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7A728" w14:textId="77777777" w:rsidR="007B4B7A" w:rsidRDefault="007B4B7A" w:rsidP="007B4B7A">
      <w:pPr>
        <w:shd w:val="clear" w:color="auto" w:fill="FFFFFF"/>
        <w:tabs>
          <w:tab w:val="left" w:pos="4185"/>
          <w:tab w:val="right" w:pos="9638"/>
        </w:tabs>
        <w:spacing w:before="300" w:after="0" w:line="240" w:lineRule="auto"/>
        <w:contextualSpacing/>
        <w:outlineLvl w:val="1"/>
        <w:rPr>
          <w:rFonts w:ascii="Arial Narrow" w:eastAsia="Times New Roman" w:hAnsi="Arial Narrow" w:cs="Times New Roman"/>
          <w:color w:val="1C2024"/>
          <w:sz w:val="24"/>
          <w:szCs w:val="24"/>
          <w:lang w:eastAsia="it-IT"/>
        </w:rPr>
      </w:pPr>
      <w:bookmarkStart w:id="0" w:name="_GoBack"/>
      <w:bookmarkEnd w:id="0"/>
      <w:r>
        <w:rPr>
          <w:rFonts w:ascii="Arial Narrow" w:eastAsia="Times New Roman" w:hAnsi="Arial Narrow" w:cs="Times New Roman"/>
          <w:color w:val="1C2024"/>
          <w:sz w:val="24"/>
          <w:szCs w:val="24"/>
          <w:lang w:eastAsia="it-IT"/>
        </w:rPr>
        <w:tab/>
      </w:r>
      <w:r>
        <w:rPr>
          <w:rFonts w:ascii="Arial Narrow" w:eastAsia="Times New Roman" w:hAnsi="Arial Narrow" w:cs="Times New Roman"/>
          <w:color w:val="1C2024"/>
          <w:sz w:val="24"/>
          <w:szCs w:val="24"/>
          <w:lang w:eastAsia="it-IT"/>
        </w:rPr>
        <w:tab/>
        <w:t>Spett.le Comune di Oliveto Citra</w:t>
      </w:r>
    </w:p>
    <w:p w14:paraId="530BC51B" w14:textId="5B86EF0C" w:rsidR="005E7961" w:rsidRDefault="005E7961" w:rsidP="005E7961">
      <w:pPr>
        <w:shd w:val="clear" w:color="auto" w:fill="FFFFFF"/>
        <w:tabs>
          <w:tab w:val="left" w:pos="4185"/>
          <w:tab w:val="right" w:pos="9638"/>
        </w:tabs>
        <w:spacing w:before="300" w:after="0" w:line="240" w:lineRule="auto"/>
        <w:contextualSpacing/>
        <w:jc w:val="right"/>
        <w:outlineLvl w:val="1"/>
        <w:rPr>
          <w:rFonts w:ascii="Arial Narrow" w:eastAsia="Times New Roman" w:hAnsi="Arial Narrow" w:cs="Times New Roman"/>
          <w:color w:val="1C2024"/>
          <w:sz w:val="24"/>
          <w:szCs w:val="24"/>
          <w:lang w:eastAsia="it-IT"/>
        </w:rPr>
      </w:pPr>
      <w:r>
        <w:rPr>
          <w:rFonts w:ascii="Arial Narrow" w:eastAsia="Times New Roman" w:hAnsi="Arial Narrow" w:cs="Times New Roman"/>
          <w:color w:val="1C2024"/>
          <w:sz w:val="24"/>
          <w:szCs w:val="24"/>
          <w:lang w:eastAsia="it-IT"/>
        </w:rPr>
        <w:t>Servizio 07 Socio Culturale</w:t>
      </w:r>
    </w:p>
    <w:p w14:paraId="69E471D6" w14:textId="77777777" w:rsidR="007B4B7A" w:rsidRDefault="007B4B7A" w:rsidP="007B4B7A">
      <w:pPr>
        <w:shd w:val="clear" w:color="auto" w:fill="FFFFFF"/>
        <w:spacing w:before="300" w:after="0" w:line="240" w:lineRule="auto"/>
        <w:contextualSpacing/>
        <w:jc w:val="right"/>
        <w:outlineLvl w:val="1"/>
        <w:rPr>
          <w:rFonts w:ascii="Arial Narrow" w:eastAsia="Times New Roman" w:hAnsi="Arial Narrow" w:cs="Times New Roman"/>
          <w:color w:val="1C2024"/>
          <w:sz w:val="24"/>
          <w:szCs w:val="24"/>
          <w:lang w:eastAsia="it-IT"/>
        </w:rPr>
      </w:pPr>
      <w:r>
        <w:rPr>
          <w:rFonts w:ascii="Arial Narrow" w:eastAsia="Times New Roman" w:hAnsi="Arial Narrow" w:cs="Times New Roman"/>
          <w:color w:val="1C2024"/>
          <w:sz w:val="24"/>
          <w:szCs w:val="24"/>
          <w:lang w:eastAsia="it-IT"/>
        </w:rPr>
        <w:t>Via Vittorio Emanuele II, n. 46</w:t>
      </w:r>
    </w:p>
    <w:p w14:paraId="7BF00371" w14:textId="6632E8D6" w:rsidR="007B4B7A" w:rsidRDefault="007B4B7A" w:rsidP="007B4B7A">
      <w:pPr>
        <w:shd w:val="clear" w:color="auto" w:fill="FFFFFF"/>
        <w:spacing w:before="300" w:after="0" w:line="240" w:lineRule="auto"/>
        <w:contextualSpacing/>
        <w:jc w:val="right"/>
        <w:outlineLvl w:val="1"/>
        <w:rPr>
          <w:rFonts w:ascii="Arial Narrow" w:eastAsia="Times New Roman" w:hAnsi="Arial Narrow" w:cs="Times New Roman"/>
          <w:color w:val="1C2024"/>
          <w:sz w:val="24"/>
          <w:szCs w:val="24"/>
          <w:lang w:eastAsia="it-IT"/>
        </w:rPr>
      </w:pPr>
      <w:r>
        <w:rPr>
          <w:rFonts w:ascii="Arial Narrow" w:eastAsia="Times New Roman" w:hAnsi="Arial Narrow" w:cs="Times New Roman"/>
          <w:color w:val="1C2024"/>
          <w:sz w:val="24"/>
          <w:szCs w:val="24"/>
          <w:lang w:eastAsia="it-IT"/>
        </w:rPr>
        <w:t>84020 Oliveto Citra (SA)</w:t>
      </w:r>
    </w:p>
    <w:p w14:paraId="14DAFBA9" w14:textId="77777777" w:rsidR="00676281" w:rsidRDefault="00D52DD7" w:rsidP="00676281">
      <w:pPr>
        <w:autoSpaceDE w:val="0"/>
        <w:autoSpaceDN w:val="0"/>
        <w:adjustRightInd w:val="0"/>
        <w:spacing w:after="0" w:line="240" w:lineRule="auto"/>
        <w:jc w:val="right"/>
        <w:rPr>
          <w:rFonts w:ascii="Arial Narrow" w:eastAsia="Times New Roman" w:hAnsi="Arial Narrow" w:cs="Times New Roman"/>
          <w:lang w:eastAsia="it-IT"/>
        </w:rPr>
      </w:pPr>
      <w:hyperlink r:id="rId8" w:history="1">
        <w:r w:rsidR="00676281" w:rsidRPr="004F5286">
          <w:rPr>
            <w:rStyle w:val="Collegamentoipertestuale"/>
            <w:rFonts w:ascii="Arial Narrow" w:eastAsia="Times New Roman" w:hAnsi="Arial Narrow" w:cs="Times New Roman"/>
            <w:lang w:eastAsia="it-IT"/>
          </w:rPr>
          <w:t>protocollo.oliveto-citra@asmepec.it</w:t>
        </w:r>
      </w:hyperlink>
    </w:p>
    <w:p w14:paraId="4A1B500E" w14:textId="77777777" w:rsidR="00676281" w:rsidRDefault="00676281" w:rsidP="007B4B7A">
      <w:pPr>
        <w:shd w:val="clear" w:color="auto" w:fill="FFFFFF"/>
        <w:spacing w:before="300" w:after="0" w:line="240" w:lineRule="auto"/>
        <w:contextualSpacing/>
        <w:jc w:val="right"/>
        <w:outlineLvl w:val="1"/>
        <w:rPr>
          <w:rFonts w:ascii="Arial Narrow" w:eastAsia="Times New Roman" w:hAnsi="Arial Narrow" w:cs="Times New Roman"/>
          <w:color w:val="1C2024"/>
          <w:sz w:val="24"/>
          <w:szCs w:val="24"/>
          <w:lang w:eastAsia="it-IT"/>
        </w:rPr>
      </w:pPr>
    </w:p>
    <w:p w14:paraId="3BCADCC4" w14:textId="77777777" w:rsidR="00920181" w:rsidRDefault="00920181" w:rsidP="003B1C4F">
      <w:pPr>
        <w:pStyle w:val="Default"/>
        <w:jc w:val="center"/>
        <w:rPr>
          <w:rFonts w:ascii="Arial Narrow" w:hAnsi="Arial Narrow"/>
          <w:b/>
          <w:bCs/>
          <w:sz w:val="23"/>
          <w:szCs w:val="23"/>
          <w:u w:val="single"/>
        </w:rPr>
      </w:pPr>
    </w:p>
    <w:p w14:paraId="0C0C27E3" w14:textId="708D345E" w:rsidR="008A02FF" w:rsidRPr="00115FA6" w:rsidRDefault="008A02FF" w:rsidP="008A02FF">
      <w:pPr>
        <w:spacing w:after="0" w:line="240" w:lineRule="auto"/>
        <w:jc w:val="center"/>
        <w:rPr>
          <w:rFonts w:ascii="Arial Narrow" w:eastAsia="Times New Roman" w:hAnsi="Arial Narrow" w:cs="Times New Roman"/>
          <w:sz w:val="28"/>
          <w:szCs w:val="28"/>
          <w:lang w:eastAsia="it-IT"/>
        </w:rPr>
      </w:pPr>
      <w:r w:rsidRPr="00115FA6">
        <w:rPr>
          <w:rFonts w:ascii="Arial Narrow" w:hAnsi="Arial Narrow"/>
          <w:b/>
          <w:bCs/>
          <w:sz w:val="28"/>
          <w:szCs w:val="28"/>
        </w:rPr>
        <w:t>ART.53 , COMMA 1 DEL D.L. 25 MAGGIO 2021 N. 73</w:t>
      </w:r>
    </w:p>
    <w:p w14:paraId="732B8385" w14:textId="21076B30" w:rsidR="00676281" w:rsidRPr="00D96BC9" w:rsidRDefault="00676281" w:rsidP="00676281">
      <w:pPr>
        <w:spacing w:after="0" w:line="240" w:lineRule="auto"/>
        <w:rPr>
          <w:rFonts w:ascii="Arial Narrow" w:hAnsi="Arial Narrow"/>
          <w:b/>
          <w:bCs/>
          <w:sz w:val="28"/>
          <w:szCs w:val="28"/>
        </w:rPr>
      </w:pPr>
    </w:p>
    <w:p w14:paraId="67617662" w14:textId="77777777" w:rsidR="00676281" w:rsidRPr="00D96BC9" w:rsidRDefault="00676281" w:rsidP="00676281">
      <w:pPr>
        <w:spacing w:after="0" w:line="240" w:lineRule="auto"/>
        <w:jc w:val="center"/>
        <w:rPr>
          <w:rFonts w:ascii="Arial Narrow" w:eastAsia="Times New Roman" w:hAnsi="Arial Narrow" w:cs="Times New Roman"/>
          <w:sz w:val="28"/>
          <w:szCs w:val="28"/>
          <w:lang w:eastAsia="it-IT"/>
        </w:rPr>
      </w:pPr>
      <w:r w:rsidRPr="00D96BC9">
        <w:rPr>
          <w:rFonts w:ascii="Arial Narrow" w:hAnsi="Arial Narrow"/>
          <w:b/>
          <w:bCs/>
          <w:sz w:val="28"/>
          <w:szCs w:val="28"/>
        </w:rPr>
        <w:t xml:space="preserve">AVVISO PER L’ACQUISIZIONE DI MANIFESTAZIONI DI INTERESSE PER L’INSERIMENTO NELL’ELENCO COMUNALE DI ESERCIZI COMMERCIALI E FARMACIE DISPONIBILI AD ACCETTARE I BUONI SPESA </w:t>
      </w:r>
    </w:p>
    <w:p w14:paraId="395B2266" w14:textId="77777777" w:rsidR="003B1C4F" w:rsidRDefault="003B1C4F" w:rsidP="003B1C4F">
      <w:pPr>
        <w:shd w:val="clear" w:color="auto" w:fill="FFFFFF"/>
        <w:spacing w:after="0" w:line="240" w:lineRule="auto"/>
        <w:jc w:val="both"/>
        <w:rPr>
          <w:rFonts w:ascii="Arial Narrow" w:eastAsia="Times New Roman" w:hAnsi="Arial Narrow" w:cs="Times New Roman"/>
          <w:sz w:val="24"/>
          <w:szCs w:val="24"/>
          <w:lang w:eastAsia="it-IT"/>
        </w:rPr>
      </w:pPr>
    </w:p>
    <w:p w14:paraId="60C299BC" w14:textId="62243FA4" w:rsidR="00E264AD" w:rsidRPr="003B1C4F" w:rsidRDefault="00E264AD" w:rsidP="00E264AD">
      <w:pPr>
        <w:shd w:val="clear" w:color="auto" w:fill="FFFFFF"/>
        <w:spacing w:after="0" w:line="240" w:lineRule="auto"/>
        <w:jc w:val="center"/>
        <w:rPr>
          <w:rFonts w:ascii="Arial Narrow" w:eastAsia="Times New Roman" w:hAnsi="Arial Narrow" w:cs="Times New Roman"/>
          <w:sz w:val="45"/>
          <w:szCs w:val="45"/>
          <w:u w:val="single"/>
          <w:lang w:eastAsia="it-IT"/>
        </w:rPr>
      </w:pPr>
      <w:r w:rsidRPr="003B1C4F">
        <w:rPr>
          <w:rFonts w:ascii="Arial Narrow" w:eastAsia="Times New Roman" w:hAnsi="Arial Narrow" w:cs="Times New Roman"/>
          <w:sz w:val="45"/>
          <w:szCs w:val="45"/>
          <w:u w:val="single"/>
          <w:lang w:eastAsia="it-IT"/>
        </w:rPr>
        <w:t>Modulo di adesione</w:t>
      </w:r>
      <w:r w:rsidR="00676281">
        <w:rPr>
          <w:rFonts w:ascii="Arial Narrow" w:eastAsia="Times New Roman" w:hAnsi="Arial Narrow" w:cs="Times New Roman"/>
          <w:sz w:val="45"/>
          <w:szCs w:val="45"/>
          <w:u w:val="single"/>
          <w:lang w:eastAsia="it-IT"/>
        </w:rPr>
        <w:t xml:space="preserve"> </w:t>
      </w:r>
    </w:p>
    <w:p w14:paraId="2490B8A9" w14:textId="4FB4AFD9" w:rsidR="00E264AD" w:rsidRPr="008B021B" w:rsidRDefault="00E264AD" w:rsidP="001D0C4B">
      <w:pPr>
        <w:shd w:val="clear" w:color="auto" w:fill="FFFFFF"/>
        <w:spacing w:after="0" w:line="240" w:lineRule="auto"/>
        <w:jc w:val="center"/>
        <w:rPr>
          <w:rFonts w:ascii="Arial Narrow" w:eastAsia="Times New Roman" w:hAnsi="Arial Narrow" w:cs="Times New Roman"/>
          <w:sz w:val="24"/>
          <w:szCs w:val="24"/>
          <w:lang w:eastAsia="it-IT"/>
        </w:rPr>
      </w:pPr>
      <w:r w:rsidRPr="008B021B">
        <w:rPr>
          <w:rFonts w:ascii="Arial Narrow" w:eastAsia="Times New Roman" w:hAnsi="Arial Narrow" w:cs="Times New Roman"/>
          <w:sz w:val="24"/>
          <w:szCs w:val="24"/>
          <w:lang w:eastAsia="it-IT"/>
        </w:rPr>
        <w:t>all’e</w:t>
      </w:r>
      <w:r w:rsidR="005B12A1" w:rsidRPr="008B021B">
        <w:rPr>
          <w:rFonts w:ascii="Arial Narrow" w:eastAsia="Times New Roman" w:hAnsi="Arial Narrow" w:cs="Times New Roman"/>
          <w:sz w:val="24"/>
          <w:szCs w:val="24"/>
          <w:lang w:eastAsia="it-IT"/>
        </w:rPr>
        <w:t xml:space="preserve">lenco </w:t>
      </w:r>
      <w:r w:rsidRPr="008B021B">
        <w:rPr>
          <w:rFonts w:ascii="Arial Narrow" w:eastAsia="Times New Roman" w:hAnsi="Arial Narrow" w:cs="Times New Roman"/>
          <w:sz w:val="24"/>
          <w:szCs w:val="24"/>
          <w:lang w:eastAsia="it-IT"/>
        </w:rPr>
        <w:t>degli</w:t>
      </w:r>
      <w:r w:rsidR="005B12A1" w:rsidRPr="008B021B">
        <w:rPr>
          <w:rFonts w:ascii="Arial Narrow" w:eastAsia="Times New Roman" w:hAnsi="Arial Narrow" w:cs="Times New Roman"/>
          <w:sz w:val="24"/>
          <w:szCs w:val="24"/>
          <w:lang w:eastAsia="it-IT"/>
        </w:rPr>
        <w:t xml:space="preserve"> esercizi commerciali di generi alimentari</w:t>
      </w:r>
      <w:r w:rsidR="001D0C4B" w:rsidRPr="008B021B">
        <w:rPr>
          <w:rFonts w:ascii="Arial Narrow" w:eastAsia="Times New Roman" w:hAnsi="Arial Narrow" w:cs="Times New Roman"/>
          <w:sz w:val="24"/>
          <w:szCs w:val="24"/>
          <w:lang w:eastAsia="it-IT"/>
        </w:rPr>
        <w:t xml:space="preserve"> e/o prodotti di prima necessità</w:t>
      </w:r>
      <w:r w:rsidRPr="008B021B">
        <w:rPr>
          <w:rFonts w:ascii="Arial Narrow" w:eastAsia="Times New Roman" w:hAnsi="Arial Narrow" w:cs="Times New Roman"/>
          <w:sz w:val="24"/>
          <w:szCs w:val="24"/>
          <w:lang w:eastAsia="it-IT"/>
        </w:rPr>
        <w:t xml:space="preserve"> </w:t>
      </w:r>
      <w:r w:rsidR="00BF366E" w:rsidRPr="008B021B">
        <w:rPr>
          <w:rFonts w:ascii="Arial Narrow" w:eastAsia="Times New Roman" w:hAnsi="Arial Narrow" w:cs="Times New Roman"/>
          <w:sz w:val="24"/>
          <w:szCs w:val="24"/>
          <w:lang w:eastAsia="it-IT"/>
        </w:rPr>
        <w:t xml:space="preserve">e farmacie </w:t>
      </w:r>
      <w:r w:rsidRPr="008B021B">
        <w:rPr>
          <w:rFonts w:ascii="Arial Narrow" w:eastAsia="Times New Roman" w:hAnsi="Arial Narrow" w:cs="Times New Roman"/>
          <w:sz w:val="24"/>
          <w:szCs w:val="24"/>
          <w:lang w:eastAsia="it-IT"/>
        </w:rPr>
        <w:t>d</w:t>
      </w:r>
      <w:r w:rsidR="00BA2059" w:rsidRPr="008B021B">
        <w:rPr>
          <w:rFonts w:ascii="Arial Narrow" w:eastAsia="Times New Roman" w:hAnsi="Arial Narrow" w:cs="Times New Roman"/>
          <w:sz w:val="24"/>
          <w:szCs w:val="24"/>
          <w:lang w:eastAsia="it-IT"/>
        </w:rPr>
        <w:t>isponibili alla vendita,</w:t>
      </w:r>
      <w:r w:rsidR="001D0C4B" w:rsidRPr="008B021B">
        <w:rPr>
          <w:rFonts w:ascii="Arial Narrow" w:eastAsia="Times New Roman" w:hAnsi="Arial Narrow" w:cs="Times New Roman"/>
          <w:sz w:val="24"/>
          <w:szCs w:val="24"/>
          <w:lang w:eastAsia="it-IT"/>
        </w:rPr>
        <w:t xml:space="preserve"> </w:t>
      </w:r>
      <w:r w:rsidRPr="008B021B">
        <w:rPr>
          <w:rFonts w:ascii="Arial Narrow" w:eastAsia="Times New Roman" w:hAnsi="Arial Narrow" w:cs="Times New Roman"/>
          <w:sz w:val="24"/>
          <w:szCs w:val="24"/>
          <w:lang w:eastAsia="it-IT"/>
        </w:rPr>
        <w:t>mediante buoni spesa, nei confronti de</w:t>
      </w:r>
      <w:r w:rsidR="00126CB8" w:rsidRPr="008B021B">
        <w:rPr>
          <w:rFonts w:ascii="Arial Narrow" w:eastAsia="Times New Roman" w:hAnsi="Arial Narrow" w:cs="Times New Roman"/>
          <w:sz w:val="24"/>
          <w:szCs w:val="24"/>
          <w:lang w:eastAsia="it-IT"/>
        </w:rPr>
        <w:t>i cittadini in stato di bisogno</w:t>
      </w:r>
    </w:p>
    <w:p w14:paraId="5F08EC6E" w14:textId="77777777" w:rsidR="00E264AD" w:rsidRPr="003B1C4F" w:rsidRDefault="00E264AD" w:rsidP="00E264AD">
      <w:pPr>
        <w:shd w:val="clear" w:color="auto" w:fill="FFFFFF"/>
        <w:spacing w:after="0" w:line="240" w:lineRule="auto"/>
        <w:jc w:val="center"/>
        <w:rPr>
          <w:rFonts w:ascii="Arial Narrow" w:eastAsia="Times New Roman" w:hAnsi="Arial Narrow" w:cs="Times New Roman"/>
          <w:sz w:val="28"/>
          <w:szCs w:val="28"/>
          <w:lang w:eastAsia="it-IT"/>
        </w:rPr>
      </w:pPr>
    </w:p>
    <w:p w14:paraId="74632B46" w14:textId="77777777" w:rsidR="00320813" w:rsidRPr="003B1C4F" w:rsidRDefault="007B4B7A" w:rsidP="00920181">
      <w:pPr>
        <w:shd w:val="clear" w:color="auto" w:fill="FFFFFF"/>
        <w:spacing w:before="100" w:beforeAutospacing="1" w:after="100" w:afterAutospacing="1" w:line="360" w:lineRule="auto"/>
        <w:contextualSpacing/>
        <w:rPr>
          <w:rFonts w:ascii="Arial Narrow" w:hAnsi="Arial Narrow"/>
          <w:sz w:val="26"/>
          <w:szCs w:val="26"/>
        </w:rPr>
      </w:pPr>
      <w:r w:rsidRPr="003B1C4F">
        <w:rPr>
          <w:rFonts w:ascii="Arial Narrow" w:hAnsi="Arial Narrow"/>
          <w:sz w:val="26"/>
          <w:szCs w:val="26"/>
        </w:rPr>
        <w:t>Il</w:t>
      </w:r>
      <w:r w:rsidR="008E7BC0" w:rsidRPr="003B1C4F">
        <w:rPr>
          <w:rFonts w:ascii="Arial Narrow" w:hAnsi="Arial Narrow"/>
          <w:sz w:val="26"/>
          <w:szCs w:val="26"/>
        </w:rPr>
        <w:t>/La</w:t>
      </w:r>
      <w:r w:rsidRPr="003B1C4F">
        <w:rPr>
          <w:rFonts w:ascii="Arial Narrow" w:hAnsi="Arial Narrow"/>
          <w:sz w:val="26"/>
          <w:szCs w:val="26"/>
        </w:rPr>
        <w:t xml:space="preserve"> sottoscritto</w:t>
      </w:r>
      <w:r w:rsidR="008E7BC0" w:rsidRPr="003B1C4F">
        <w:rPr>
          <w:rFonts w:ascii="Arial Narrow" w:hAnsi="Arial Narrow"/>
          <w:sz w:val="26"/>
          <w:szCs w:val="26"/>
        </w:rPr>
        <w:t>/a</w:t>
      </w:r>
      <w:r w:rsidRPr="003B1C4F">
        <w:rPr>
          <w:rFonts w:ascii="Arial Narrow" w:hAnsi="Arial Narrow"/>
          <w:sz w:val="26"/>
          <w:szCs w:val="26"/>
        </w:rPr>
        <w:t>....................................................................... nato</w:t>
      </w:r>
      <w:r w:rsidR="008E7BC0" w:rsidRPr="003B1C4F">
        <w:rPr>
          <w:rFonts w:ascii="Arial Narrow" w:hAnsi="Arial Narrow"/>
          <w:sz w:val="26"/>
          <w:szCs w:val="26"/>
        </w:rPr>
        <w:t>/a</w:t>
      </w:r>
      <w:r w:rsidRPr="003B1C4F">
        <w:rPr>
          <w:rFonts w:ascii="Arial Narrow" w:hAnsi="Arial Narrow"/>
          <w:sz w:val="26"/>
          <w:szCs w:val="26"/>
        </w:rPr>
        <w:t xml:space="preserve"> </w:t>
      </w:r>
      <w:proofErr w:type="spellStart"/>
      <w:r w:rsidRPr="003B1C4F">
        <w:rPr>
          <w:rFonts w:ascii="Arial Narrow" w:hAnsi="Arial Narrow"/>
          <w:sz w:val="26"/>
          <w:szCs w:val="26"/>
        </w:rPr>
        <w:t>a</w:t>
      </w:r>
      <w:proofErr w:type="spellEnd"/>
      <w:r w:rsidRPr="003B1C4F">
        <w:rPr>
          <w:rFonts w:ascii="Arial Narrow" w:hAnsi="Arial Narrow"/>
          <w:sz w:val="26"/>
          <w:szCs w:val="26"/>
        </w:rPr>
        <w:t xml:space="preserve"> ................................................ il............................... e residente a .......................................................... </w:t>
      </w:r>
    </w:p>
    <w:p w14:paraId="1B800B2D" w14:textId="77777777" w:rsidR="00E04589" w:rsidRPr="003B1C4F" w:rsidRDefault="007B4B7A" w:rsidP="00920181">
      <w:pPr>
        <w:shd w:val="clear" w:color="auto" w:fill="FFFFFF"/>
        <w:spacing w:before="100" w:beforeAutospacing="1" w:after="100" w:afterAutospacing="1" w:line="360" w:lineRule="auto"/>
        <w:contextualSpacing/>
        <w:rPr>
          <w:rFonts w:ascii="Arial Narrow" w:hAnsi="Arial Narrow"/>
          <w:sz w:val="26"/>
          <w:szCs w:val="26"/>
        </w:rPr>
      </w:pPr>
      <w:r w:rsidRPr="003B1C4F">
        <w:rPr>
          <w:rFonts w:ascii="Arial Narrow" w:hAnsi="Arial Narrow"/>
          <w:sz w:val="26"/>
          <w:szCs w:val="26"/>
        </w:rPr>
        <w:t>in via ...............................</w:t>
      </w:r>
      <w:r w:rsidR="00320813" w:rsidRPr="003B1C4F">
        <w:rPr>
          <w:rFonts w:ascii="Arial Narrow" w:hAnsi="Arial Narrow"/>
          <w:sz w:val="26"/>
          <w:szCs w:val="26"/>
        </w:rPr>
        <w:t>.............................</w:t>
      </w:r>
      <w:r w:rsidRPr="003B1C4F">
        <w:rPr>
          <w:rFonts w:ascii="Arial Narrow" w:hAnsi="Arial Narrow"/>
          <w:sz w:val="26"/>
          <w:szCs w:val="26"/>
        </w:rPr>
        <w:t>. in qualità di ........................................................... dell'es</w:t>
      </w:r>
      <w:r w:rsidR="001A39E1" w:rsidRPr="003B1C4F">
        <w:rPr>
          <w:rFonts w:ascii="Arial Narrow" w:hAnsi="Arial Narrow"/>
          <w:sz w:val="26"/>
          <w:szCs w:val="26"/>
        </w:rPr>
        <w:t xml:space="preserve">ercizio commerciale denominato </w:t>
      </w:r>
      <w:r w:rsidRPr="003B1C4F">
        <w:rPr>
          <w:rFonts w:ascii="Arial Narrow" w:hAnsi="Arial Narrow"/>
          <w:sz w:val="26"/>
          <w:szCs w:val="26"/>
        </w:rPr>
        <w:t>.............................................................................................. Partita Iva .............................................................. codice fiscale.......................................................... con sede legale a ................................................................. in via......................................................... e sede operativa</w:t>
      </w:r>
      <w:r w:rsidR="00E04589" w:rsidRPr="003B1C4F">
        <w:rPr>
          <w:rFonts w:ascii="Arial Narrow" w:hAnsi="Arial Narrow"/>
          <w:sz w:val="26"/>
          <w:szCs w:val="26"/>
        </w:rPr>
        <w:t xml:space="preserve"> a </w:t>
      </w:r>
      <w:r w:rsidRPr="003B1C4F">
        <w:rPr>
          <w:rFonts w:ascii="Arial Narrow" w:hAnsi="Arial Narrow"/>
          <w:sz w:val="26"/>
          <w:szCs w:val="26"/>
        </w:rPr>
        <w:t>................................................................</w:t>
      </w:r>
      <w:r w:rsidR="00E04589" w:rsidRPr="003B1C4F">
        <w:rPr>
          <w:rFonts w:ascii="Arial Narrow" w:hAnsi="Arial Narrow"/>
          <w:sz w:val="26"/>
          <w:szCs w:val="26"/>
        </w:rPr>
        <w:t xml:space="preserve">.... </w:t>
      </w:r>
      <w:r w:rsidRPr="003B1C4F">
        <w:rPr>
          <w:rFonts w:ascii="Arial Narrow" w:hAnsi="Arial Narrow"/>
          <w:sz w:val="26"/>
          <w:szCs w:val="26"/>
        </w:rPr>
        <w:t>in via........................................................</w:t>
      </w:r>
      <w:r w:rsidR="00E04589" w:rsidRPr="003B1C4F">
        <w:rPr>
          <w:rFonts w:ascii="Arial Narrow" w:hAnsi="Arial Narrow"/>
          <w:sz w:val="26"/>
          <w:szCs w:val="26"/>
        </w:rPr>
        <w:t>..............</w:t>
      </w:r>
      <w:r w:rsidRPr="003B1C4F">
        <w:rPr>
          <w:rFonts w:ascii="Arial Narrow" w:hAnsi="Arial Narrow"/>
          <w:sz w:val="26"/>
          <w:szCs w:val="26"/>
        </w:rPr>
        <w:t xml:space="preserve">. </w:t>
      </w:r>
      <w:r w:rsidR="00E04589" w:rsidRPr="003B1C4F">
        <w:rPr>
          <w:rFonts w:ascii="Arial Narrow" w:hAnsi="Arial Narrow"/>
          <w:sz w:val="26"/>
          <w:szCs w:val="26"/>
        </w:rPr>
        <w:t xml:space="preserve">  </w:t>
      </w:r>
      <w:proofErr w:type="spellStart"/>
      <w:r w:rsidR="00E04589" w:rsidRPr="003B1C4F">
        <w:rPr>
          <w:rFonts w:ascii="Arial Narrow" w:hAnsi="Arial Narrow"/>
          <w:sz w:val="26"/>
          <w:szCs w:val="26"/>
        </w:rPr>
        <w:t>Tel</w:t>
      </w:r>
      <w:proofErr w:type="spellEnd"/>
      <w:r w:rsidR="00E04589" w:rsidRPr="003B1C4F">
        <w:rPr>
          <w:rFonts w:ascii="Arial Narrow" w:hAnsi="Arial Narrow"/>
          <w:sz w:val="26"/>
          <w:szCs w:val="26"/>
        </w:rPr>
        <w:t xml:space="preserve"> ………………………………………. Mail …………………………………. </w:t>
      </w:r>
      <w:proofErr w:type="spellStart"/>
      <w:r w:rsidR="00E04589" w:rsidRPr="003B1C4F">
        <w:rPr>
          <w:rFonts w:ascii="Arial Narrow" w:hAnsi="Arial Narrow"/>
          <w:sz w:val="26"/>
          <w:szCs w:val="26"/>
        </w:rPr>
        <w:t>Pec</w:t>
      </w:r>
      <w:proofErr w:type="spellEnd"/>
      <w:r w:rsidR="00E04589" w:rsidRPr="003B1C4F">
        <w:rPr>
          <w:rFonts w:ascii="Arial Narrow" w:hAnsi="Arial Narrow"/>
          <w:sz w:val="26"/>
          <w:szCs w:val="26"/>
        </w:rPr>
        <w:t xml:space="preserve"> ……………………………………………</w:t>
      </w:r>
    </w:p>
    <w:p w14:paraId="10775F9D" w14:textId="59162123" w:rsidR="00B75664" w:rsidRDefault="007B4B7A" w:rsidP="00B75664">
      <w:pPr>
        <w:shd w:val="clear" w:color="auto" w:fill="FFFFFF"/>
        <w:spacing w:before="100" w:beforeAutospacing="1" w:after="100" w:afterAutospacing="1" w:line="240" w:lineRule="auto"/>
        <w:jc w:val="both"/>
        <w:rPr>
          <w:rFonts w:ascii="Arial Narrow" w:eastAsia="Times New Roman" w:hAnsi="Arial Narrow" w:cs="Times New Roman"/>
          <w:b/>
          <w:sz w:val="26"/>
          <w:szCs w:val="26"/>
          <w:lang w:eastAsia="it-IT"/>
        </w:rPr>
      </w:pPr>
      <w:r w:rsidRPr="003B1C4F">
        <w:rPr>
          <w:rFonts w:ascii="Arial Narrow" w:eastAsia="Times New Roman" w:hAnsi="Arial Narrow" w:cs="Times New Roman"/>
          <w:sz w:val="26"/>
          <w:szCs w:val="26"/>
          <w:lang w:eastAsia="it-IT"/>
        </w:rPr>
        <w:t xml:space="preserve">Visto l'avviso del Comune di Oliveto Citra per la predisposizione, in relazione all’emergenza sociosanitaria da Covid-19 </w:t>
      </w:r>
      <w:r w:rsidR="00D062B9" w:rsidRPr="003B1C4F">
        <w:rPr>
          <w:rFonts w:ascii="Arial Narrow" w:eastAsia="Times New Roman" w:hAnsi="Arial Narrow" w:cs="Times New Roman"/>
          <w:sz w:val="26"/>
          <w:szCs w:val="26"/>
          <w:lang w:eastAsia="it-IT"/>
        </w:rPr>
        <w:t>e in base a quanto previsto</w:t>
      </w:r>
      <w:r w:rsidR="008A02FF">
        <w:rPr>
          <w:rFonts w:ascii="Arial Narrow" w:eastAsia="Times New Roman" w:hAnsi="Arial Narrow" w:cs="Times New Roman"/>
          <w:sz w:val="26"/>
          <w:szCs w:val="26"/>
          <w:lang w:eastAsia="it-IT"/>
        </w:rPr>
        <w:t xml:space="preserve"> dall’</w:t>
      </w:r>
      <w:r w:rsidR="008A02FF" w:rsidRPr="008A02FF">
        <w:rPr>
          <w:rFonts w:ascii="Arial Narrow" w:eastAsia="Times New Roman" w:hAnsi="Arial Narrow" w:cs="Times New Roman"/>
          <w:sz w:val="26"/>
          <w:szCs w:val="26"/>
          <w:lang w:eastAsia="it-IT"/>
        </w:rPr>
        <w:t xml:space="preserve">art.53 , comma 1 del </w:t>
      </w:r>
      <w:proofErr w:type="spellStart"/>
      <w:r w:rsidR="008A02FF" w:rsidRPr="008A02FF">
        <w:rPr>
          <w:rFonts w:ascii="Arial Narrow" w:eastAsia="Times New Roman" w:hAnsi="Arial Narrow" w:cs="Times New Roman"/>
          <w:sz w:val="26"/>
          <w:szCs w:val="26"/>
          <w:lang w:eastAsia="it-IT"/>
        </w:rPr>
        <w:t>d.l.</w:t>
      </w:r>
      <w:proofErr w:type="spellEnd"/>
      <w:r w:rsidR="008A02FF" w:rsidRPr="008A02FF">
        <w:rPr>
          <w:rFonts w:ascii="Arial Narrow" w:eastAsia="Times New Roman" w:hAnsi="Arial Narrow" w:cs="Times New Roman"/>
          <w:sz w:val="26"/>
          <w:szCs w:val="26"/>
          <w:lang w:eastAsia="it-IT"/>
        </w:rPr>
        <w:t xml:space="preserve"> 25 maggio 2021 n. 73</w:t>
      </w:r>
      <w:r w:rsidRPr="003B1C4F">
        <w:rPr>
          <w:rFonts w:ascii="Arial Narrow" w:eastAsia="Times New Roman" w:hAnsi="Arial Narrow" w:cs="Times New Roman"/>
          <w:sz w:val="26"/>
          <w:szCs w:val="26"/>
          <w:lang w:eastAsia="it-IT"/>
        </w:rPr>
        <w:t xml:space="preserve">, di un </w:t>
      </w:r>
      <w:r w:rsidRPr="003B1C4F">
        <w:rPr>
          <w:rFonts w:ascii="Arial Narrow" w:eastAsia="Times New Roman" w:hAnsi="Arial Narrow" w:cs="Times New Roman"/>
          <w:b/>
          <w:sz w:val="26"/>
          <w:szCs w:val="26"/>
          <w:lang w:eastAsia="it-IT"/>
        </w:rPr>
        <w:t>elenco di esercizi commerciali di generi alimentari</w:t>
      </w:r>
      <w:r w:rsidRPr="003B1C4F">
        <w:rPr>
          <w:rFonts w:ascii="Arial Narrow" w:eastAsia="Times New Roman" w:hAnsi="Arial Narrow" w:cs="Times New Roman"/>
          <w:sz w:val="26"/>
          <w:szCs w:val="26"/>
          <w:lang w:eastAsia="it-IT"/>
        </w:rPr>
        <w:t xml:space="preserve"> </w:t>
      </w:r>
      <w:r w:rsidR="001D7A67" w:rsidRPr="003B1C4F">
        <w:rPr>
          <w:rFonts w:ascii="Arial Narrow" w:eastAsia="Times New Roman" w:hAnsi="Arial Narrow" w:cs="Times New Roman"/>
          <w:b/>
          <w:sz w:val="26"/>
          <w:szCs w:val="26"/>
          <w:lang w:eastAsia="it-IT"/>
        </w:rPr>
        <w:t>e/o prodotti di prima necessità</w:t>
      </w:r>
      <w:r w:rsidR="001D7A67" w:rsidRPr="003B1C4F">
        <w:rPr>
          <w:rFonts w:ascii="Arial Narrow" w:eastAsia="Times New Roman" w:hAnsi="Arial Narrow" w:cs="Times New Roman"/>
          <w:sz w:val="26"/>
          <w:szCs w:val="26"/>
          <w:lang w:eastAsia="it-IT"/>
        </w:rPr>
        <w:t xml:space="preserve"> </w:t>
      </w:r>
      <w:r w:rsidRPr="003B1C4F">
        <w:rPr>
          <w:rFonts w:ascii="Arial Narrow" w:eastAsia="Times New Roman" w:hAnsi="Arial Narrow" w:cs="Times New Roman"/>
          <w:b/>
          <w:sz w:val="26"/>
          <w:szCs w:val="26"/>
          <w:lang w:eastAsia="it-IT"/>
        </w:rPr>
        <w:t>disponibili alla vendita mediante buoni spesa</w:t>
      </w:r>
      <w:r w:rsidR="00D062B9" w:rsidRPr="003B1C4F">
        <w:rPr>
          <w:rFonts w:ascii="Arial Narrow" w:eastAsia="Times New Roman" w:hAnsi="Arial Narrow" w:cs="Times New Roman"/>
          <w:sz w:val="26"/>
          <w:szCs w:val="26"/>
          <w:lang w:eastAsia="it-IT"/>
        </w:rPr>
        <w:t xml:space="preserve"> </w:t>
      </w:r>
      <w:r w:rsidRPr="003B1C4F">
        <w:rPr>
          <w:rFonts w:ascii="Arial Narrow" w:eastAsia="Times New Roman" w:hAnsi="Arial Narrow" w:cs="Times New Roman"/>
          <w:b/>
          <w:sz w:val="26"/>
          <w:szCs w:val="26"/>
          <w:lang w:eastAsia="it-IT"/>
        </w:rPr>
        <w:t>nei confronti de</w:t>
      </w:r>
      <w:r w:rsidR="00D062B9" w:rsidRPr="003B1C4F">
        <w:rPr>
          <w:rFonts w:ascii="Arial Narrow" w:eastAsia="Times New Roman" w:hAnsi="Arial Narrow" w:cs="Times New Roman"/>
          <w:b/>
          <w:sz w:val="26"/>
          <w:szCs w:val="26"/>
          <w:lang w:eastAsia="it-IT"/>
        </w:rPr>
        <w:t>i cittadini in stato di bisogno,</w:t>
      </w:r>
    </w:p>
    <w:p w14:paraId="2B5C014A" w14:textId="43D9AAB9" w:rsidR="00D062B9" w:rsidRPr="003B1C4F" w:rsidRDefault="007B4B7A" w:rsidP="00B75664">
      <w:pPr>
        <w:shd w:val="clear" w:color="auto" w:fill="FFFFFF"/>
        <w:spacing w:before="100" w:beforeAutospacing="1" w:after="100" w:afterAutospacing="1" w:line="240" w:lineRule="auto"/>
        <w:jc w:val="center"/>
        <w:rPr>
          <w:rFonts w:ascii="Arial Narrow" w:hAnsi="Arial Narrow"/>
          <w:sz w:val="26"/>
          <w:szCs w:val="26"/>
        </w:rPr>
      </w:pPr>
      <w:r w:rsidRPr="003B1C4F">
        <w:rPr>
          <w:rFonts w:ascii="Arial Narrow" w:hAnsi="Arial Narrow"/>
          <w:sz w:val="26"/>
          <w:szCs w:val="26"/>
        </w:rPr>
        <w:t>MANIFESTA</w:t>
      </w:r>
    </w:p>
    <w:p w14:paraId="03AA2F4E" w14:textId="7C8B2859" w:rsidR="00D062B9" w:rsidRPr="003B1C4F" w:rsidRDefault="007B4B7A" w:rsidP="007B4B7A">
      <w:pPr>
        <w:shd w:val="clear" w:color="auto" w:fill="FFFFFF"/>
        <w:spacing w:before="100" w:beforeAutospacing="1" w:after="100" w:afterAutospacing="1" w:line="240" w:lineRule="auto"/>
        <w:jc w:val="both"/>
        <w:rPr>
          <w:rFonts w:ascii="Arial Narrow" w:hAnsi="Arial Narrow"/>
          <w:sz w:val="26"/>
          <w:szCs w:val="26"/>
        </w:rPr>
      </w:pPr>
      <w:r w:rsidRPr="003B1C4F">
        <w:rPr>
          <w:rFonts w:ascii="Arial Narrow" w:hAnsi="Arial Narrow"/>
          <w:sz w:val="26"/>
          <w:szCs w:val="26"/>
        </w:rPr>
        <w:t xml:space="preserve">la propria </w:t>
      </w:r>
      <w:r w:rsidR="001D7A67" w:rsidRPr="003B1C4F">
        <w:rPr>
          <w:rFonts w:ascii="Arial Narrow" w:hAnsi="Arial Narrow"/>
          <w:sz w:val="26"/>
          <w:szCs w:val="26"/>
        </w:rPr>
        <w:t>disponibilità</w:t>
      </w:r>
      <w:r w:rsidRPr="003B1C4F">
        <w:rPr>
          <w:rFonts w:ascii="Arial Narrow" w:hAnsi="Arial Narrow"/>
          <w:sz w:val="26"/>
          <w:szCs w:val="26"/>
        </w:rPr>
        <w:t xml:space="preserve"> a </w:t>
      </w:r>
      <w:r w:rsidR="001D7A67" w:rsidRPr="003B1C4F">
        <w:rPr>
          <w:rFonts w:ascii="Arial Narrow" w:hAnsi="Arial Narrow"/>
          <w:sz w:val="26"/>
          <w:szCs w:val="26"/>
        </w:rPr>
        <w:t>entrare a far parte dell’elenco di esercizi commerciali del Comune di Oliveto Citra presso i quali poter utilizzare i</w:t>
      </w:r>
      <w:r w:rsidRPr="003B1C4F">
        <w:rPr>
          <w:rFonts w:ascii="Arial Narrow" w:hAnsi="Arial Narrow"/>
          <w:sz w:val="26"/>
          <w:szCs w:val="26"/>
        </w:rPr>
        <w:t xml:space="preserve"> </w:t>
      </w:r>
      <w:r w:rsidRPr="003B1C4F">
        <w:rPr>
          <w:rFonts w:ascii="Arial Narrow" w:hAnsi="Arial Narrow"/>
          <w:b/>
          <w:sz w:val="26"/>
          <w:szCs w:val="26"/>
        </w:rPr>
        <w:t>buoni spesa</w:t>
      </w:r>
      <w:r w:rsidR="003B1C4F">
        <w:rPr>
          <w:rFonts w:ascii="Arial Narrow" w:hAnsi="Arial Narrow"/>
          <w:b/>
          <w:sz w:val="26"/>
          <w:szCs w:val="26"/>
        </w:rPr>
        <w:t xml:space="preserve">, </w:t>
      </w:r>
      <w:r w:rsidR="003B1C4F" w:rsidRPr="00676281">
        <w:rPr>
          <w:rFonts w:ascii="Arial Narrow" w:hAnsi="Arial Narrow"/>
          <w:sz w:val="26"/>
          <w:szCs w:val="26"/>
        </w:rPr>
        <w:t xml:space="preserve">di cui </w:t>
      </w:r>
      <w:r w:rsidR="00676281" w:rsidRPr="00676281">
        <w:rPr>
          <w:rFonts w:ascii="Arial Narrow" w:eastAsia="Times New Roman" w:hAnsi="Arial Narrow" w:cs="Times New Roman"/>
          <w:sz w:val="26"/>
          <w:szCs w:val="26"/>
          <w:lang w:eastAsia="it-IT"/>
        </w:rPr>
        <w:t>Decreto Legge 23 novembre 2020, n. 154</w:t>
      </w:r>
      <w:r w:rsidR="00676281">
        <w:rPr>
          <w:rFonts w:ascii="Arial Narrow" w:eastAsia="Times New Roman" w:hAnsi="Arial Narrow" w:cs="Times New Roman"/>
          <w:sz w:val="26"/>
          <w:szCs w:val="26"/>
          <w:lang w:eastAsia="it-IT"/>
        </w:rPr>
        <w:t xml:space="preserve">. </w:t>
      </w:r>
      <w:r w:rsidR="003B1C4F">
        <w:rPr>
          <w:rFonts w:ascii="Arial Narrow" w:hAnsi="Arial Narrow"/>
          <w:sz w:val="26"/>
          <w:szCs w:val="26"/>
        </w:rPr>
        <w:t xml:space="preserve"> A tal proposito</w:t>
      </w:r>
    </w:p>
    <w:p w14:paraId="32E57863" w14:textId="77777777" w:rsidR="0029593E" w:rsidRPr="003B1C4F" w:rsidRDefault="007B4B7A" w:rsidP="001D7A67">
      <w:pPr>
        <w:shd w:val="clear" w:color="auto" w:fill="FFFFFF"/>
        <w:spacing w:before="100" w:beforeAutospacing="1" w:after="100" w:afterAutospacing="1" w:line="240" w:lineRule="auto"/>
        <w:jc w:val="center"/>
        <w:rPr>
          <w:rFonts w:ascii="Arial Narrow" w:hAnsi="Arial Narrow"/>
          <w:sz w:val="26"/>
          <w:szCs w:val="26"/>
        </w:rPr>
      </w:pPr>
      <w:r w:rsidRPr="003B1C4F">
        <w:rPr>
          <w:rFonts w:ascii="Arial Narrow" w:hAnsi="Arial Narrow"/>
          <w:sz w:val="26"/>
          <w:szCs w:val="26"/>
        </w:rPr>
        <w:t>DICHIARA</w:t>
      </w:r>
    </w:p>
    <w:p w14:paraId="28E0EFD9" w14:textId="0A98B5BA" w:rsidR="003B1C4F" w:rsidRPr="001D57F1" w:rsidRDefault="007B4B7A" w:rsidP="00A25336">
      <w:pPr>
        <w:pStyle w:val="Paragrafoelenco"/>
        <w:numPr>
          <w:ilvl w:val="0"/>
          <w:numId w:val="3"/>
        </w:numPr>
        <w:shd w:val="clear" w:color="auto" w:fill="FFFFFF"/>
        <w:spacing w:before="100" w:beforeAutospacing="1" w:after="100" w:afterAutospacing="1" w:line="240" w:lineRule="auto"/>
        <w:jc w:val="both"/>
        <w:rPr>
          <w:rFonts w:ascii="Arial Narrow" w:hAnsi="Arial Narrow"/>
          <w:sz w:val="26"/>
          <w:szCs w:val="26"/>
        </w:rPr>
      </w:pPr>
      <w:r w:rsidRPr="001D57F1">
        <w:rPr>
          <w:rFonts w:ascii="Arial Narrow" w:hAnsi="Arial Narrow"/>
          <w:sz w:val="26"/>
          <w:szCs w:val="26"/>
        </w:rPr>
        <w:t>di aver preso visione del</w:t>
      </w:r>
      <w:r w:rsidR="00320813" w:rsidRPr="001D57F1">
        <w:rPr>
          <w:rFonts w:ascii="Arial Narrow" w:hAnsi="Arial Narrow"/>
          <w:sz w:val="26"/>
          <w:szCs w:val="26"/>
        </w:rPr>
        <w:t>l’Avviso</w:t>
      </w:r>
      <w:r w:rsidR="0038323B" w:rsidRPr="001D57F1">
        <w:rPr>
          <w:rFonts w:ascii="Arial Narrow" w:hAnsi="Arial Narrow"/>
          <w:sz w:val="26"/>
          <w:szCs w:val="26"/>
        </w:rPr>
        <w:t xml:space="preserve"> </w:t>
      </w:r>
      <w:proofErr w:type="spellStart"/>
      <w:r w:rsidR="0038323B" w:rsidRPr="001D57F1">
        <w:rPr>
          <w:rFonts w:ascii="Arial Narrow" w:hAnsi="Arial Narrow"/>
          <w:sz w:val="26"/>
          <w:szCs w:val="26"/>
        </w:rPr>
        <w:t>prot</w:t>
      </w:r>
      <w:proofErr w:type="spellEnd"/>
      <w:r w:rsidR="0038323B" w:rsidRPr="001D57F1">
        <w:rPr>
          <w:rFonts w:ascii="Arial Narrow" w:hAnsi="Arial Narrow"/>
          <w:sz w:val="26"/>
          <w:szCs w:val="26"/>
        </w:rPr>
        <w:t xml:space="preserve">. n. </w:t>
      </w:r>
      <w:r w:rsidR="008A02FF">
        <w:rPr>
          <w:rFonts w:ascii="Arial Narrow" w:hAnsi="Arial Narrow"/>
          <w:sz w:val="26"/>
          <w:szCs w:val="26"/>
        </w:rPr>
        <w:t>……………</w:t>
      </w:r>
      <w:r w:rsidR="0038323B" w:rsidRPr="001D57F1">
        <w:rPr>
          <w:rFonts w:ascii="Arial Narrow" w:hAnsi="Arial Narrow"/>
          <w:sz w:val="26"/>
          <w:szCs w:val="26"/>
        </w:rPr>
        <w:t xml:space="preserve"> del </w:t>
      </w:r>
      <w:r w:rsidR="008A02FF">
        <w:rPr>
          <w:rFonts w:ascii="Arial Narrow" w:hAnsi="Arial Narrow"/>
          <w:sz w:val="26"/>
          <w:szCs w:val="26"/>
        </w:rPr>
        <w:t>…………….</w:t>
      </w:r>
      <w:r w:rsidR="0038323B" w:rsidRPr="001D57F1">
        <w:rPr>
          <w:rFonts w:ascii="Arial Narrow" w:hAnsi="Arial Narrow"/>
          <w:sz w:val="26"/>
          <w:szCs w:val="26"/>
        </w:rPr>
        <w:t xml:space="preserve"> </w:t>
      </w:r>
      <w:r w:rsidR="000A0EF7" w:rsidRPr="001D57F1">
        <w:rPr>
          <w:rFonts w:ascii="Arial Narrow" w:hAnsi="Arial Narrow"/>
          <w:sz w:val="26"/>
          <w:szCs w:val="26"/>
        </w:rPr>
        <w:t xml:space="preserve"> </w:t>
      </w:r>
      <w:r w:rsidRPr="001D57F1">
        <w:rPr>
          <w:rFonts w:ascii="Arial Narrow" w:hAnsi="Arial Narrow"/>
          <w:sz w:val="26"/>
          <w:szCs w:val="26"/>
        </w:rPr>
        <w:t xml:space="preserve">e di </w:t>
      </w:r>
      <w:r w:rsidR="00B16013" w:rsidRPr="001D57F1">
        <w:rPr>
          <w:rFonts w:ascii="Arial Narrow" w:hAnsi="Arial Narrow"/>
          <w:sz w:val="26"/>
          <w:szCs w:val="26"/>
        </w:rPr>
        <w:t xml:space="preserve">accettarne tutte le </w:t>
      </w:r>
      <w:r w:rsidR="00A25336" w:rsidRPr="001D57F1">
        <w:rPr>
          <w:rFonts w:ascii="Arial Narrow" w:hAnsi="Arial Narrow"/>
          <w:sz w:val="26"/>
          <w:szCs w:val="26"/>
        </w:rPr>
        <w:t>condizioni;</w:t>
      </w:r>
    </w:p>
    <w:p w14:paraId="407B893E" w14:textId="2CD11B03" w:rsidR="00A25336" w:rsidRDefault="00A25336" w:rsidP="00A25336">
      <w:pPr>
        <w:pStyle w:val="Paragrafoelenco"/>
        <w:numPr>
          <w:ilvl w:val="0"/>
          <w:numId w:val="3"/>
        </w:numPr>
        <w:shd w:val="clear" w:color="auto" w:fill="FFFFFF"/>
        <w:spacing w:before="100" w:beforeAutospacing="1" w:after="100" w:afterAutospacing="1" w:line="240" w:lineRule="auto"/>
        <w:jc w:val="both"/>
        <w:rPr>
          <w:rFonts w:ascii="Arial Narrow" w:hAnsi="Arial Narrow"/>
          <w:sz w:val="26"/>
          <w:szCs w:val="26"/>
        </w:rPr>
      </w:pPr>
      <w:r>
        <w:rPr>
          <w:rFonts w:ascii="Arial Narrow" w:hAnsi="Arial Narrow"/>
          <w:sz w:val="26"/>
          <w:szCs w:val="26"/>
        </w:rPr>
        <w:t xml:space="preserve">di accettare </w:t>
      </w:r>
      <w:r w:rsidR="001A596F">
        <w:rPr>
          <w:rFonts w:ascii="Arial Narrow" w:hAnsi="Arial Narrow"/>
          <w:sz w:val="26"/>
          <w:szCs w:val="26"/>
        </w:rPr>
        <w:t xml:space="preserve">il seguente Regolamento </w:t>
      </w:r>
      <w:r w:rsidR="00920181">
        <w:rPr>
          <w:rFonts w:ascii="Arial Narrow" w:hAnsi="Arial Narrow"/>
          <w:sz w:val="26"/>
          <w:szCs w:val="26"/>
        </w:rPr>
        <w:t>sull’</w:t>
      </w:r>
      <w:r w:rsidR="001A596F">
        <w:rPr>
          <w:rFonts w:ascii="Arial Narrow" w:hAnsi="Arial Narrow"/>
          <w:sz w:val="26"/>
          <w:szCs w:val="26"/>
        </w:rPr>
        <w:t>utilizzo dei Buoni Spesa:</w:t>
      </w:r>
    </w:p>
    <w:p w14:paraId="7227F12E" w14:textId="77777777" w:rsidR="001A596F" w:rsidRDefault="001A596F" w:rsidP="00A25336">
      <w:pPr>
        <w:pStyle w:val="Titolo1"/>
        <w:kinsoku w:val="0"/>
        <w:overflowPunct w:val="0"/>
        <w:ind w:left="212" w:right="208"/>
      </w:pPr>
    </w:p>
    <w:p w14:paraId="50D043AC" w14:textId="0A794F2E" w:rsidR="001A596F" w:rsidRPr="001A596F" w:rsidRDefault="001A596F" w:rsidP="001A596F">
      <w:pPr>
        <w:pStyle w:val="Titolo1"/>
        <w:kinsoku w:val="0"/>
        <w:overflowPunct w:val="0"/>
        <w:ind w:left="212" w:right="208"/>
        <w:jc w:val="center"/>
        <w:rPr>
          <w:sz w:val="32"/>
          <w:szCs w:val="32"/>
        </w:rPr>
      </w:pPr>
      <w:r w:rsidRPr="001A596F">
        <w:rPr>
          <w:sz w:val="32"/>
          <w:szCs w:val="32"/>
        </w:rPr>
        <w:lastRenderedPageBreak/>
        <w:t xml:space="preserve">REGOLAMENTO </w:t>
      </w:r>
      <w:r>
        <w:rPr>
          <w:sz w:val="32"/>
          <w:szCs w:val="32"/>
        </w:rPr>
        <w:t xml:space="preserve">DI </w:t>
      </w:r>
      <w:r w:rsidRPr="001A596F">
        <w:rPr>
          <w:sz w:val="32"/>
          <w:szCs w:val="32"/>
        </w:rPr>
        <w:t>UTILIZZO DEI BUONI SPESA</w:t>
      </w:r>
    </w:p>
    <w:p w14:paraId="3746199D" w14:textId="77777777" w:rsidR="001A596F" w:rsidRPr="001A596F" w:rsidRDefault="001A596F" w:rsidP="001A596F">
      <w:pPr>
        <w:rPr>
          <w:lang w:eastAsia="it-IT"/>
        </w:rPr>
      </w:pPr>
    </w:p>
    <w:p w14:paraId="06A60CAC" w14:textId="015C6661" w:rsidR="00A25336" w:rsidRPr="001A596F" w:rsidRDefault="001A596F" w:rsidP="00A25336">
      <w:pPr>
        <w:pStyle w:val="Titolo1"/>
        <w:kinsoku w:val="0"/>
        <w:overflowPunct w:val="0"/>
        <w:ind w:left="212" w:right="208"/>
      </w:pPr>
      <w:r w:rsidRPr="001A596F">
        <w:t xml:space="preserve">Art. 1. </w:t>
      </w:r>
      <w:r w:rsidR="00A25336" w:rsidRPr="001A596F">
        <w:t>CARATTERISTICHE DEL BUONO SPESA</w:t>
      </w:r>
    </w:p>
    <w:p w14:paraId="2B40CB9F" w14:textId="77777777" w:rsidR="00A25336" w:rsidRPr="001A596F" w:rsidRDefault="00A25336" w:rsidP="00A25336">
      <w:pPr>
        <w:pStyle w:val="Paragrafoelenco"/>
        <w:widowControl w:val="0"/>
        <w:numPr>
          <w:ilvl w:val="0"/>
          <w:numId w:val="6"/>
        </w:numPr>
        <w:tabs>
          <w:tab w:val="left" w:pos="574"/>
        </w:tabs>
        <w:kinsoku w:val="0"/>
        <w:overflowPunct w:val="0"/>
        <w:autoSpaceDE w:val="0"/>
        <w:autoSpaceDN w:val="0"/>
        <w:adjustRightInd w:val="0"/>
        <w:spacing w:before="121" w:after="0" w:line="240" w:lineRule="auto"/>
        <w:ind w:right="210"/>
        <w:contextualSpacing w:val="0"/>
        <w:jc w:val="both"/>
      </w:pPr>
      <w:r w:rsidRPr="001A596F">
        <w:t>Il Buono Spesa è un documento di legittimazione cartaceo personalizzato con l’indicazione della denominazione del Comune e l’indicazione di un valore nominale d’acquisto espresso in Euro, prefinanziato e quantificato dallo stesso Comune, personalizzato con il nominativo del</w:t>
      </w:r>
      <w:r w:rsidRPr="001A596F">
        <w:rPr>
          <w:spacing w:val="-21"/>
        </w:rPr>
        <w:t xml:space="preserve"> </w:t>
      </w:r>
      <w:r w:rsidRPr="001A596F">
        <w:t>Beneficiario.</w:t>
      </w:r>
    </w:p>
    <w:p w14:paraId="6FD061E2" w14:textId="77777777" w:rsidR="00A25336" w:rsidRPr="001A596F" w:rsidRDefault="00A25336" w:rsidP="00A25336">
      <w:pPr>
        <w:pStyle w:val="Paragrafoelenco"/>
        <w:widowControl w:val="0"/>
        <w:numPr>
          <w:ilvl w:val="0"/>
          <w:numId w:val="6"/>
        </w:numPr>
        <w:tabs>
          <w:tab w:val="left" w:pos="567"/>
        </w:tabs>
        <w:kinsoku w:val="0"/>
        <w:overflowPunct w:val="0"/>
        <w:autoSpaceDE w:val="0"/>
        <w:autoSpaceDN w:val="0"/>
        <w:adjustRightInd w:val="0"/>
        <w:spacing w:before="35" w:after="0" w:line="240" w:lineRule="auto"/>
        <w:ind w:right="112"/>
        <w:contextualSpacing w:val="0"/>
        <w:jc w:val="both"/>
      </w:pPr>
      <w:r w:rsidRPr="001A596F">
        <w:t>I Buoni Spesa sono cumulabili, personali (ovvero utilizzabili solo dal titolare indicato nello stesso buono), non trasferibili né cedibili a terzi, non sono convertibili in denaro e non danno diritto a eventuali resti in denaro.</w:t>
      </w:r>
    </w:p>
    <w:p w14:paraId="2848141D" w14:textId="77777777" w:rsidR="00A25336" w:rsidRPr="001A596F" w:rsidRDefault="00A25336" w:rsidP="00A25336">
      <w:pPr>
        <w:pStyle w:val="Paragrafoelenco"/>
        <w:widowControl w:val="0"/>
        <w:numPr>
          <w:ilvl w:val="0"/>
          <w:numId w:val="6"/>
        </w:numPr>
        <w:tabs>
          <w:tab w:val="left" w:pos="567"/>
        </w:tabs>
        <w:kinsoku w:val="0"/>
        <w:overflowPunct w:val="0"/>
        <w:autoSpaceDE w:val="0"/>
        <w:autoSpaceDN w:val="0"/>
        <w:adjustRightInd w:val="0"/>
        <w:spacing w:before="35" w:after="0" w:line="240" w:lineRule="auto"/>
        <w:ind w:right="112"/>
        <w:contextualSpacing w:val="0"/>
        <w:jc w:val="both"/>
      </w:pPr>
      <w:r w:rsidRPr="001A596F">
        <w:t>Ove l’importo dell’acquisto effettuato dal Beneficiario sia superiore al valore nominale del Buono Spesa, questi è tenuto ad integrare il corrispettivo complessivamente spettante all’esercente mediante corresponsione a quest’ultimo della differenza in denaro.</w:t>
      </w:r>
    </w:p>
    <w:p w14:paraId="70385D7F" w14:textId="77777777" w:rsidR="00A25336" w:rsidRPr="001A596F" w:rsidRDefault="00A25336" w:rsidP="00A25336">
      <w:pPr>
        <w:pStyle w:val="Paragrafoelenco"/>
        <w:widowControl w:val="0"/>
        <w:numPr>
          <w:ilvl w:val="0"/>
          <w:numId w:val="6"/>
        </w:numPr>
        <w:tabs>
          <w:tab w:val="left" w:pos="567"/>
        </w:tabs>
        <w:kinsoku w:val="0"/>
        <w:overflowPunct w:val="0"/>
        <w:autoSpaceDE w:val="0"/>
        <w:autoSpaceDN w:val="0"/>
        <w:adjustRightInd w:val="0"/>
        <w:spacing w:before="35" w:after="0" w:line="240" w:lineRule="auto"/>
        <w:ind w:right="112"/>
        <w:contextualSpacing w:val="0"/>
        <w:jc w:val="both"/>
      </w:pPr>
      <w:r w:rsidRPr="001A596F">
        <w:t>I Buoni Spesa possono essere utilizzati solo se firmati dal Beneficiario. Il loro utilizzo risulta altresì dall’apposizione di data, firma e timbro dell’Esercente da questi apposto in calce al Buono Spesa, in segno di erogata prestazione o avvenuta cessione di prodotti.</w:t>
      </w:r>
    </w:p>
    <w:p w14:paraId="3D67BD7C" w14:textId="404D6B42" w:rsidR="00A25336" w:rsidRPr="001A596F" w:rsidRDefault="00A25336" w:rsidP="00A25336">
      <w:pPr>
        <w:pStyle w:val="Paragrafoelenco"/>
        <w:widowControl w:val="0"/>
        <w:numPr>
          <w:ilvl w:val="0"/>
          <w:numId w:val="6"/>
        </w:numPr>
        <w:tabs>
          <w:tab w:val="left" w:pos="567"/>
        </w:tabs>
        <w:kinsoku w:val="0"/>
        <w:overflowPunct w:val="0"/>
        <w:autoSpaceDE w:val="0"/>
        <w:autoSpaceDN w:val="0"/>
        <w:adjustRightInd w:val="0"/>
        <w:spacing w:before="35" w:after="0" w:line="240" w:lineRule="auto"/>
        <w:ind w:right="112"/>
        <w:contextualSpacing w:val="0"/>
        <w:jc w:val="both"/>
      </w:pPr>
      <w:r w:rsidRPr="001A596F">
        <w:t xml:space="preserve">I buoni erogati sono strettamente legati al periodo di emergenza sociosanitaria da Covid-19 e potranno essere utilizzati solo ed esclusivamente per l’acquisto di generi alimentari e/o prodotti di prima necessità, entro il </w:t>
      </w:r>
      <w:r w:rsidR="001A596F" w:rsidRPr="001A596F">
        <w:t xml:space="preserve">31 </w:t>
      </w:r>
      <w:r w:rsidR="00A22817">
        <w:t>dicembre 2021</w:t>
      </w:r>
      <w:r w:rsidR="001A596F" w:rsidRPr="001A596F">
        <w:t xml:space="preserve">, salvo diversa </w:t>
      </w:r>
      <w:r w:rsidR="001A596F">
        <w:t xml:space="preserve">successiva </w:t>
      </w:r>
      <w:r w:rsidR="001A596F" w:rsidRPr="001A596F">
        <w:t>comunicazione</w:t>
      </w:r>
      <w:r w:rsidRPr="001A596F">
        <w:t>.</w:t>
      </w:r>
    </w:p>
    <w:p w14:paraId="4FDD0AB3" w14:textId="77777777" w:rsidR="00A25336" w:rsidRPr="001A596F" w:rsidRDefault="00A25336" w:rsidP="00A25336">
      <w:pPr>
        <w:pStyle w:val="Paragrafoelenco"/>
        <w:widowControl w:val="0"/>
        <w:numPr>
          <w:ilvl w:val="0"/>
          <w:numId w:val="6"/>
        </w:numPr>
        <w:tabs>
          <w:tab w:val="left" w:pos="567"/>
        </w:tabs>
        <w:kinsoku w:val="0"/>
        <w:overflowPunct w:val="0"/>
        <w:autoSpaceDE w:val="0"/>
        <w:autoSpaceDN w:val="0"/>
        <w:adjustRightInd w:val="0"/>
        <w:spacing w:before="35" w:after="0" w:line="240" w:lineRule="auto"/>
        <w:ind w:right="112"/>
        <w:contextualSpacing w:val="0"/>
        <w:jc w:val="both"/>
      </w:pPr>
      <w:r w:rsidRPr="001A596F">
        <w:t>Ogni esercente si impegna a non applicare alcuna condizione per l’accettazione dei buoni spesa né in riferimento ad un importo minimo da spendere in contanti né all’applicazione di qualsivoglia riduzione percentuale;</w:t>
      </w:r>
    </w:p>
    <w:p w14:paraId="6DF047E5" w14:textId="77777777" w:rsidR="00A25336" w:rsidRPr="001A596F" w:rsidRDefault="00A25336" w:rsidP="00A25336">
      <w:pPr>
        <w:pStyle w:val="Paragrafoelenco"/>
        <w:widowControl w:val="0"/>
        <w:numPr>
          <w:ilvl w:val="0"/>
          <w:numId w:val="6"/>
        </w:numPr>
        <w:tabs>
          <w:tab w:val="left" w:pos="567"/>
        </w:tabs>
        <w:kinsoku w:val="0"/>
        <w:overflowPunct w:val="0"/>
        <w:autoSpaceDE w:val="0"/>
        <w:autoSpaceDN w:val="0"/>
        <w:adjustRightInd w:val="0"/>
        <w:spacing w:before="35" w:after="0" w:line="240" w:lineRule="auto"/>
        <w:ind w:right="110"/>
        <w:contextualSpacing w:val="0"/>
        <w:jc w:val="both"/>
      </w:pPr>
      <w:r w:rsidRPr="001A596F">
        <w:t>Resta inteso, pena l’esclusione dall’elenco, che i prezzi praticati al beneficiario non potranno essere superiori a quelli praticati al pubblico.</w:t>
      </w:r>
    </w:p>
    <w:p w14:paraId="36031859" w14:textId="77777777" w:rsidR="00A25336" w:rsidRPr="001A596F" w:rsidRDefault="00A25336" w:rsidP="00A25336">
      <w:pPr>
        <w:pStyle w:val="Paragrafoelenco"/>
        <w:widowControl w:val="0"/>
        <w:numPr>
          <w:ilvl w:val="0"/>
          <w:numId w:val="6"/>
        </w:numPr>
        <w:tabs>
          <w:tab w:val="left" w:pos="567"/>
        </w:tabs>
        <w:kinsoku w:val="0"/>
        <w:overflowPunct w:val="0"/>
        <w:autoSpaceDE w:val="0"/>
        <w:autoSpaceDN w:val="0"/>
        <w:adjustRightInd w:val="0"/>
        <w:spacing w:before="35" w:after="0" w:line="240" w:lineRule="auto"/>
        <w:ind w:right="110"/>
        <w:contextualSpacing w:val="0"/>
        <w:jc w:val="both"/>
      </w:pPr>
      <w:r w:rsidRPr="001A596F">
        <w:t xml:space="preserve">I Buoni Spesa possono essere utilizzati esclusivamente presso gli esercizi aderenti alla Rete allestita dal Comune per acquistare prodotti di prima necessità tra i quali: generi alimentari, prodotti per l’igiene dell’ambiente domestico, per l’igiene personale, prodotti prima infanzia, farmaci, articoli per la manutenzione della casa. </w:t>
      </w:r>
      <w:r w:rsidRPr="001A596F">
        <w:rPr>
          <w:u w:val="single"/>
        </w:rPr>
        <w:t>Non possono essere acquistati alcolici, superalcolici e tabacchi</w:t>
      </w:r>
      <w:r w:rsidRPr="001A596F">
        <w:t>.</w:t>
      </w:r>
    </w:p>
    <w:p w14:paraId="2FC9E76C" w14:textId="77777777" w:rsidR="00A25336" w:rsidRPr="001A596F" w:rsidRDefault="00A25336" w:rsidP="00A25336">
      <w:pPr>
        <w:pStyle w:val="Paragrafoelenco"/>
        <w:widowControl w:val="0"/>
        <w:numPr>
          <w:ilvl w:val="0"/>
          <w:numId w:val="6"/>
        </w:numPr>
        <w:tabs>
          <w:tab w:val="left" w:pos="567"/>
        </w:tabs>
        <w:kinsoku w:val="0"/>
        <w:overflowPunct w:val="0"/>
        <w:autoSpaceDE w:val="0"/>
        <w:autoSpaceDN w:val="0"/>
        <w:adjustRightInd w:val="0"/>
        <w:spacing w:before="35" w:after="0" w:line="240" w:lineRule="auto"/>
        <w:ind w:right="110"/>
        <w:contextualSpacing w:val="0"/>
        <w:jc w:val="both"/>
        <w:rPr>
          <w:strike/>
        </w:rPr>
      </w:pPr>
      <w:r w:rsidRPr="001A596F">
        <w:t xml:space="preserve">Il Comune di Oliveto Citra si impegna a produrre i Buoni Spesa dotandoli di numerazioni seriali univoche che ne consentano una piena tracciabilità ed un’analitica reportistica. </w:t>
      </w:r>
      <w:r w:rsidRPr="001A596F">
        <w:rPr>
          <w:b/>
        </w:rPr>
        <w:t>Ogni buono spesa, per essere considerato valido ed esente da contraffazione, dovrà</w:t>
      </w:r>
    </w:p>
    <w:p w14:paraId="6FBFF2F2" w14:textId="77777777" w:rsidR="00A25336" w:rsidRPr="001A596F" w:rsidRDefault="00A25336" w:rsidP="00A25336">
      <w:pPr>
        <w:pStyle w:val="Paragrafoelenco"/>
        <w:widowControl w:val="0"/>
        <w:numPr>
          <w:ilvl w:val="0"/>
          <w:numId w:val="8"/>
        </w:numPr>
        <w:tabs>
          <w:tab w:val="left" w:pos="567"/>
        </w:tabs>
        <w:kinsoku w:val="0"/>
        <w:overflowPunct w:val="0"/>
        <w:autoSpaceDE w:val="0"/>
        <w:autoSpaceDN w:val="0"/>
        <w:adjustRightInd w:val="0"/>
        <w:spacing w:before="35" w:after="0" w:line="240" w:lineRule="auto"/>
        <w:ind w:right="110"/>
        <w:contextualSpacing w:val="0"/>
        <w:jc w:val="both"/>
      </w:pPr>
      <w:r w:rsidRPr="001A596F">
        <w:t>recare il timbro originale</w:t>
      </w:r>
      <w:r w:rsidRPr="001A596F">
        <w:rPr>
          <w:spacing w:val="-17"/>
        </w:rPr>
        <w:t xml:space="preserve"> </w:t>
      </w:r>
      <w:r w:rsidRPr="001A596F">
        <w:t>del Comune di Oliveto Citra di colore blu;</w:t>
      </w:r>
    </w:p>
    <w:p w14:paraId="31D83084" w14:textId="77777777" w:rsidR="00A25336" w:rsidRPr="001A596F" w:rsidRDefault="00A25336" w:rsidP="00A25336">
      <w:pPr>
        <w:pStyle w:val="Paragrafoelenco"/>
        <w:widowControl w:val="0"/>
        <w:numPr>
          <w:ilvl w:val="0"/>
          <w:numId w:val="8"/>
        </w:numPr>
        <w:tabs>
          <w:tab w:val="left" w:pos="567"/>
        </w:tabs>
        <w:kinsoku w:val="0"/>
        <w:overflowPunct w:val="0"/>
        <w:autoSpaceDE w:val="0"/>
        <w:autoSpaceDN w:val="0"/>
        <w:adjustRightInd w:val="0"/>
        <w:spacing w:before="35" w:after="0" w:line="240" w:lineRule="auto"/>
        <w:ind w:right="110"/>
        <w:contextualSpacing w:val="0"/>
        <w:jc w:val="both"/>
      </w:pPr>
      <w:r w:rsidRPr="001A596F">
        <w:t>avere le bande gialle sullo sfondo;</w:t>
      </w:r>
    </w:p>
    <w:p w14:paraId="4DCA0282" w14:textId="152D9A10" w:rsidR="00A25336" w:rsidRPr="001A596F" w:rsidRDefault="00A25336" w:rsidP="00A25336">
      <w:pPr>
        <w:pStyle w:val="Paragrafoelenco"/>
        <w:widowControl w:val="0"/>
        <w:numPr>
          <w:ilvl w:val="0"/>
          <w:numId w:val="8"/>
        </w:numPr>
        <w:tabs>
          <w:tab w:val="left" w:pos="567"/>
        </w:tabs>
        <w:kinsoku w:val="0"/>
        <w:overflowPunct w:val="0"/>
        <w:autoSpaceDE w:val="0"/>
        <w:autoSpaceDN w:val="0"/>
        <w:adjustRightInd w:val="0"/>
        <w:spacing w:before="35" w:after="0" w:line="240" w:lineRule="auto"/>
        <w:ind w:right="110"/>
        <w:contextualSpacing w:val="0"/>
        <w:jc w:val="both"/>
      </w:pPr>
      <w:r w:rsidRPr="001A596F">
        <w:t>recare nu</w:t>
      </w:r>
      <w:r w:rsidR="001A596F">
        <w:t>mero identificativo prestampato;</w:t>
      </w:r>
    </w:p>
    <w:p w14:paraId="59CF04CD" w14:textId="77777777" w:rsidR="00A25336" w:rsidRPr="001A596F" w:rsidRDefault="00A25336" w:rsidP="00A25336">
      <w:pPr>
        <w:pStyle w:val="Paragrafoelenco"/>
        <w:widowControl w:val="0"/>
        <w:numPr>
          <w:ilvl w:val="0"/>
          <w:numId w:val="8"/>
        </w:numPr>
        <w:tabs>
          <w:tab w:val="left" w:pos="567"/>
        </w:tabs>
        <w:kinsoku w:val="0"/>
        <w:overflowPunct w:val="0"/>
        <w:autoSpaceDE w:val="0"/>
        <w:autoSpaceDN w:val="0"/>
        <w:adjustRightInd w:val="0"/>
        <w:spacing w:before="35" w:after="0" w:line="240" w:lineRule="auto"/>
        <w:ind w:right="110"/>
        <w:contextualSpacing w:val="0"/>
        <w:jc w:val="both"/>
      </w:pPr>
      <w:r w:rsidRPr="001A596F">
        <w:t>avere l’indicazione del beneficiario e del numero dell’istanza protocollata.</w:t>
      </w:r>
    </w:p>
    <w:p w14:paraId="75F80290" w14:textId="77777777" w:rsidR="00A25336" w:rsidRPr="001A596F" w:rsidRDefault="00A25336" w:rsidP="001A596F">
      <w:pPr>
        <w:pStyle w:val="Paragrafoelenco"/>
        <w:tabs>
          <w:tab w:val="left" w:pos="567"/>
        </w:tabs>
        <w:kinsoku w:val="0"/>
        <w:overflowPunct w:val="0"/>
        <w:spacing w:before="35"/>
        <w:ind w:left="284" w:right="110"/>
        <w:rPr>
          <w:highlight w:val="yellow"/>
        </w:rPr>
      </w:pPr>
      <w:r w:rsidRPr="001A596F">
        <w:rPr>
          <w:b/>
        </w:rPr>
        <w:t>Tali requisiti sono necessari affinché il buono possa essere rimborsato dal Comune di Oliveto Citra.</w:t>
      </w:r>
    </w:p>
    <w:p w14:paraId="46874333" w14:textId="4267B261" w:rsidR="00A25336" w:rsidRPr="001A596F" w:rsidRDefault="00A25336" w:rsidP="00A25336">
      <w:pPr>
        <w:pStyle w:val="Titolo1"/>
        <w:kinsoku w:val="0"/>
        <w:overflowPunct w:val="0"/>
        <w:spacing w:before="121"/>
        <w:ind w:right="108"/>
      </w:pPr>
      <w:r w:rsidRPr="001A596F">
        <w:t xml:space="preserve">Art. </w:t>
      </w:r>
      <w:r w:rsidR="001A596F" w:rsidRPr="001A596F">
        <w:t>2</w:t>
      </w:r>
      <w:r w:rsidRPr="001A596F">
        <w:t>. CARATTERISTICHE OPERATIVE DEL SERVIZIO</w:t>
      </w:r>
    </w:p>
    <w:p w14:paraId="4E29E327" w14:textId="58E1BECC" w:rsidR="00A25336" w:rsidRPr="001A596F" w:rsidRDefault="00A25336" w:rsidP="00A25336">
      <w:pPr>
        <w:pStyle w:val="Corpotesto"/>
        <w:kinsoku w:val="0"/>
        <w:overflowPunct w:val="0"/>
        <w:ind w:left="112" w:right="108"/>
      </w:pPr>
      <w:r w:rsidRPr="001A596F">
        <w:t>O</w:t>
      </w:r>
      <w:r w:rsidR="006C14DD">
        <w:t xml:space="preserve">ltre a quanto previsto in altri articoli </w:t>
      </w:r>
      <w:r w:rsidR="001A596F" w:rsidRPr="001A596F">
        <w:t xml:space="preserve">del presente Regolamento, </w:t>
      </w:r>
      <w:r w:rsidRPr="001A596F">
        <w:t>resta in ogni caso inteso che:</w:t>
      </w:r>
    </w:p>
    <w:p w14:paraId="37FC3106" w14:textId="77777777" w:rsidR="00A25336" w:rsidRPr="001A596F" w:rsidRDefault="00A25336" w:rsidP="00A25336">
      <w:pPr>
        <w:pStyle w:val="Paragrafoelenco"/>
        <w:widowControl w:val="0"/>
        <w:numPr>
          <w:ilvl w:val="0"/>
          <w:numId w:val="5"/>
        </w:numPr>
        <w:tabs>
          <w:tab w:val="left" w:pos="474"/>
        </w:tabs>
        <w:kinsoku w:val="0"/>
        <w:overflowPunct w:val="0"/>
        <w:autoSpaceDE w:val="0"/>
        <w:autoSpaceDN w:val="0"/>
        <w:adjustRightInd w:val="0"/>
        <w:spacing w:before="120" w:after="0" w:line="240" w:lineRule="auto"/>
        <w:contextualSpacing w:val="0"/>
      </w:pPr>
      <w:r w:rsidRPr="001A596F">
        <w:t>L’Esercente convenzionato dovrà, alla presentazione del buono spesa da parte del</w:t>
      </w:r>
      <w:r w:rsidRPr="001A596F">
        <w:rPr>
          <w:spacing w:val="-23"/>
        </w:rPr>
        <w:t xml:space="preserve"> </w:t>
      </w:r>
      <w:r w:rsidRPr="001A596F">
        <w:t>portatore,</w:t>
      </w:r>
    </w:p>
    <w:p w14:paraId="60F1958F" w14:textId="77777777" w:rsidR="00A25336" w:rsidRPr="001A596F" w:rsidRDefault="00A25336" w:rsidP="001834D5">
      <w:pPr>
        <w:pStyle w:val="Paragrafoelenco"/>
        <w:widowControl w:val="0"/>
        <w:numPr>
          <w:ilvl w:val="1"/>
          <w:numId w:val="5"/>
        </w:numPr>
        <w:tabs>
          <w:tab w:val="left" w:pos="822"/>
        </w:tabs>
        <w:kinsoku w:val="0"/>
        <w:overflowPunct w:val="0"/>
        <w:autoSpaceDE w:val="0"/>
        <w:autoSpaceDN w:val="0"/>
        <w:adjustRightInd w:val="0"/>
        <w:spacing w:after="0" w:line="240" w:lineRule="auto"/>
        <w:ind w:hanging="360"/>
        <w:contextualSpacing w:val="0"/>
        <w:jc w:val="both"/>
      </w:pPr>
      <w:r w:rsidRPr="001A596F">
        <w:t>Identificare il</w:t>
      </w:r>
      <w:r w:rsidRPr="001A596F">
        <w:rPr>
          <w:spacing w:val="-3"/>
        </w:rPr>
        <w:t xml:space="preserve"> </w:t>
      </w:r>
      <w:r w:rsidRPr="001A596F">
        <w:t>beneficiario;</w:t>
      </w:r>
    </w:p>
    <w:p w14:paraId="2F037BBF" w14:textId="77777777" w:rsidR="00A25336" w:rsidRPr="001A596F" w:rsidRDefault="00A25336" w:rsidP="001834D5">
      <w:pPr>
        <w:pStyle w:val="Paragrafoelenco"/>
        <w:widowControl w:val="0"/>
        <w:numPr>
          <w:ilvl w:val="1"/>
          <w:numId w:val="5"/>
        </w:numPr>
        <w:tabs>
          <w:tab w:val="left" w:pos="822"/>
        </w:tabs>
        <w:kinsoku w:val="0"/>
        <w:overflowPunct w:val="0"/>
        <w:autoSpaceDE w:val="0"/>
        <w:autoSpaceDN w:val="0"/>
        <w:adjustRightInd w:val="0"/>
        <w:spacing w:after="0" w:line="240" w:lineRule="auto"/>
        <w:ind w:left="821"/>
        <w:contextualSpacing w:val="0"/>
        <w:jc w:val="both"/>
      </w:pPr>
      <w:r w:rsidRPr="001A596F">
        <w:t>Apporre data, timbro e firma in calce al buono</w:t>
      </w:r>
      <w:r w:rsidRPr="001A596F">
        <w:rPr>
          <w:spacing w:val="-21"/>
        </w:rPr>
        <w:t xml:space="preserve"> </w:t>
      </w:r>
      <w:r w:rsidRPr="001A596F">
        <w:t>spesa;</w:t>
      </w:r>
    </w:p>
    <w:p w14:paraId="33AF1E56" w14:textId="10DB7571" w:rsidR="00A25336" w:rsidRPr="001A596F" w:rsidRDefault="00A25336" w:rsidP="001834D5">
      <w:pPr>
        <w:pStyle w:val="Paragrafoelenco"/>
        <w:widowControl w:val="0"/>
        <w:numPr>
          <w:ilvl w:val="1"/>
          <w:numId w:val="5"/>
        </w:numPr>
        <w:tabs>
          <w:tab w:val="left" w:pos="822"/>
        </w:tabs>
        <w:kinsoku w:val="0"/>
        <w:overflowPunct w:val="0"/>
        <w:autoSpaceDE w:val="0"/>
        <w:autoSpaceDN w:val="0"/>
        <w:adjustRightInd w:val="0"/>
        <w:spacing w:after="0" w:line="240" w:lineRule="auto"/>
        <w:ind w:right="115"/>
        <w:contextualSpacing w:val="0"/>
        <w:jc w:val="both"/>
      </w:pPr>
      <w:r w:rsidRPr="001A596F">
        <w:t>Ammettere all’acquisto tramite buono spesa unicamente</w:t>
      </w:r>
      <w:r w:rsidR="001A596F" w:rsidRPr="001A596F">
        <w:t xml:space="preserve"> generi alimentari, esclusi alcolici e superalcolici, e prodotti di prima necessità, quali prodotti per l’igiene personale e prodotti per l’igiene della casa.</w:t>
      </w:r>
    </w:p>
    <w:p w14:paraId="602B9BD0" w14:textId="25598073" w:rsidR="00A25336" w:rsidRDefault="00A25336" w:rsidP="00A25336">
      <w:pPr>
        <w:pStyle w:val="Paragrafoelenco"/>
        <w:widowControl w:val="0"/>
        <w:numPr>
          <w:ilvl w:val="0"/>
          <w:numId w:val="5"/>
        </w:numPr>
        <w:tabs>
          <w:tab w:val="left" w:pos="474"/>
        </w:tabs>
        <w:kinsoku w:val="0"/>
        <w:overflowPunct w:val="0"/>
        <w:autoSpaceDE w:val="0"/>
        <w:autoSpaceDN w:val="0"/>
        <w:adjustRightInd w:val="0"/>
        <w:spacing w:before="126" w:after="0" w:line="240" w:lineRule="auto"/>
        <w:ind w:right="109"/>
        <w:contextualSpacing w:val="0"/>
        <w:jc w:val="both"/>
      </w:pPr>
      <w:r w:rsidRPr="001A596F">
        <w:t>Il Comune di Oliveto Citra, attraverso proprie ispezioni sulla rete degli esercenti convenzionati, effettuerà controlli periodici al fine di verificare il rispetto delle procedure di accettazione dei Buoni Spesa, con la possibilità di escludere dal circuito gli esercenti che abbiano posto in essere condotte non conformi alle regole di erogazione del</w:t>
      </w:r>
      <w:r w:rsidRPr="001A596F">
        <w:rPr>
          <w:spacing w:val="-8"/>
        </w:rPr>
        <w:t xml:space="preserve"> </w:t>
      </w:r>
      <w:r w:rsidRPr="001A596F">
        <w:t>servizio.</w:t>
      </w:r>
    </w:p>
    <w:p w14:paraId="521B29E6" w14:textId="58C65ADA" w:rsidR="00B75664" w:rsidRPr="00B75664" w:rsidRDefault="00B75664" w:rsidP="00B75664">
      <w:pPr>
        <w:pStyle w:val="Paragrafoelenco"/>
        <w:widowControl w:val="0"/>
        <w:tabs>
          <w:tab w:val="left" w:pos="474"/>
        </w:tabs>
        <w:kinsoku w:val="0"/>
        <w:overflowPunct w:val="0"/>
        <w:autoSpaceDE w:val="0"/>
        <w:autoSpaceDN w:val="0"/>
        <w:adjustRightInd w:val="0"/>
        <w:spacing w:before="120" w:after="0" w:line="240" w:lineRule="auto"/>
        <w:ind w:left="473" w:right="110"/>
        <w:contextualSpacing w:val="0"/>
        <w:jc w:val="both"/>
      </w:pPr>
      <w:r w:rsidRPr="00B75664">
        <w:t>I Beneficiari riceveranno dal Comune la lista degli esercenti convenzionati, presso i quali potranno essere validamente utilizzati i Buoni Spesa. Detta lista sarà inoltre consultabile sul sito istituzionale dell’ente www.comune.oliveto-citra.sa.it e diffusa attraverso i canali di informazione.</w:t>
      </w:r>
    </w:p>
    <w:p w14:paraId="068EF892" w14:textId="3D2F3143" w:rsidR="001A596F" w:rsidRPr="000E7F10" w:rsidRDefault="001A596F" w:rsidP="001A596F">
      <w:pPr>
        <w:pStyle w:val="Titolo1"/>
        <w:kinsoku w:val="0"/>
        <w:overflowPunct w:val="0"/>
        <w:spacing w:before="121"/>
        <w:ind w:right="108"/>
      </w:pPr>
      <w:r w:rsidRPr="000E7F10">
        <w:lastRenderedPageBreak/>
        <w:t>Art. 3. RENDICONTAZIONE</w:t>
      </w:r>
    </w:p>
    <w:p w14:paraId="5681ACE8" w14:textId="77777777" w:rsidR="001A596F" w:rsidRPr="000E7F10" w:rsidRDefault="001A596F" w:rsidP="001A596F">
      <w:pPr>
        <w:rPr>
          <w:sz w:val="6"/>
          <w:szCs w:val="6"/>
          <w:lang w:eastAsia="it-IT"/>
        </w:rPr>
      </w:pPr>
    </w:p>
    <w:p w14:paraId="04055AD9" w14:textId="319C3924" w:rsidR="00A25336" w:rsidRPr="000E7F10" w:rsidRDefault="00A25336" w:rsidP="000E7F10">
      <w:pPr>
        <w:pStyle w:val="Paragrafoelenco"/>
        <w:kinsoku w:val="0"/>
        <w:overflowPunct w:val="0"/>
        <w:ind w:left="426" w:right="109"/>
        <w:jc w:val="both"/>
        <w:rPr>
          <w:bCs/>
        </w:rPr>
      </w:pPr>
      <w:r w:rsidRPr="000E7F10">
        <w:t xml:space="preserve">L’esercente </w:t>
      </w:r>
      <w:r w:rsidR="000E7F10" w:rsidRPr="000E7F10">
        <w:t>presenta a mano al protocollo de</w:t>
      </w:r>
      <w:r w:rsidRPr="000E7F10">
        <w:t xml:space="preserve">l Comune, </w:t>
      </w:r>
      <w:r w:rsidRPr="000E7F10">
        <w:rPr>
          <w:b/>
        </w:rPr>
        <w:t xml:space="preserve">entro il </w:t>
      </w:r>
      <w:r w:rsidR="007A2889">
        <w:rPr>
          <w:b/>
        </w:rPr>
        <w:t>…………………..</w:t>
      </w:r>
      <w:r w:rsidRPr="000E7F10">
        <w:t xml:space="preserve">, </w:t>
      </w:r>
      <w:r w:rsidRPr="000E7F10">
        <w:rPr>
          <w:bCs/>
          <w:u w:val="single"/>
        </w:rPr>
        <w:t>come</w:t>
      </w:r>
      <w:r w:rsidR="000E7F10" w:rsidRPr="000E7F10">
        <w:rPr>
          <w:bCs/>
          <w:u w:val="single"/>
        </w:rPr>
        <w:t xml:space="preserve"> </w:t>
      </w:r>
      <w:r w:rsidRPr="000E7F10">
        <w:rPr>
          <w:bCs/>
          <w:u w:val="single"/>
        </w:rPr>
        <w:t>rendicontazione</w:t>
      </w:r>
      <w:r w:rsidR="006C14DD" w:rsidRPr="000E7F10">
        <w:rPr>
          <w:bCs/>
          <w:u w:val="single"/>
        </w:rPr>
        <w:t xml:space="preserve"> totale</w:t>
      </w:r>
      <w:r w:rsidRPr="000E7F10">
        <w:rPr>
          <w:bCs/>
          <w:u w:val="single"/>
        </w:rPr>
        <w:t xml:space="preserve"> </w:t>
      </w:r>
      <w:r w:rsidRPr="000E7F10">
        <w:rPr>
          <w:bCs/>
        </w:rPr>
        <w:t>la richiesta di liquidazione delle somme, allegando alla stessa la seguente documentazione:</w:t>
      </w:r>
    </w:p>
    <w:p w14:paraId="74D46F57" w14:textId="227D86B4" w:rsidR="00A25336" w:rsidRPr="000E7F10" w:rsidRDefault="00340BD1" w:rsidP="00340BD1">
      <w:pPr>
        <w:pStyle w:val="Paragrafoelenco"/>
        <w:widowControl w:val="0"/>
        <w:numPr>
          <w:ilvl w:val="0"/>
          <w:numId w:val="7"/>
        </w:numPr>
        <w:tabs>
          <w:tab w:val="left" w:pos="822"/>
          <w:tab w:val="left" w:pos="993"/>
        </w:tabs>
        <w:kinsoku w:val="0"/>
        <w:overflowPunct w:val="0"/>
        <w:autoSpaceDE w:val="0"/>
        <w:autoSpaceDN w:val="0"/>
        <w:adjustRightInd w:val="0"/>
        <w:spacing w:before="120" w:after="0" w:line="240" w:lineRule="auto"/>
        <w:ind w:left="993" w:right="111" w:hanging="284"/>
        <w:contextualSpacing w:val="0"/>
      </w:pPr>
      <w:r w:rsidRPr="00340BD1">
        <w:t xml:space="preserve">Modulo per rendicontazione buoni spesa erogati </w:t>
      </w:r>
      <w:r w:rsidR="00A25336" w:rsidRPr="000E7F10">
        <w:t xml:space="preserve">(secondo il modello </w:t>
      </w:r>
      <w:r w:rsidR="00430251" w:rsidRPr="000E7F10">
        <w:t>allegato);</w:t>
      </w:r>
    </w:p>
    <w:p w14:paraId="05E8ECEE" w14:textId="62C015A4" w:rsidR="00B75664" w:rsidRPr="000E7F10" w:rsidRDefault="00430251" w:rsidP="000E7F10">
      <w:pPr>
        <w:pStyle w:val="Paragrafoelenco"/>
        <w:widowControl w:val="0"/>
        <w:numPr>
          <w:ilvl w:val="0"/>
          <w:numId w:val="7"/>
        </w:numPr>
        <w:tabs>
          <w:tab w:val="left" w:pos="822"/>
          <w:tab w:val="left" w:pos="993"/>
        </w:tabs>
        <w:kinsoku w:val="0"/>
        <w:overflowPunct w:val="0"/>
        <w:autoSpaceDE w:val="0"/>
        <w:autoSpaceDN w:val="0"/>
        <w:adjustRightInd w:val="0"/>
        <w:spacing w:before="120" w:after="0" w:line="240" w:lineRule="auto"/>
        <w:ind w:left="851" w:right="111" w:hanging="142"/>
        <w:contextualSpacing w:val="0"/>
      </w:pPr>
      <w:r w:rsidRPr="000E7F10">
        <w:t>Buoni spesa in originale accettati (si evidenzia che buoni spesa non recanti data, firma e timbro non saranno presi in</w:t>
      </w:r>
      <w:r w:rsidRPr="000E7F10">
        <w:rPr>
          <w:spacing w:val="-15"/>
        </w:rPr>
        <w:t xml:space="preserve"> </w:t>
      </w:r>
      <w:r w:rsidR="000E7F10">
        <w:t>considerazione).</w:t>
      </w:r>
      <w:r w:rsidRPr="000E7F10">
        <w:t xml:space="preserve">   </w:t>
      </w:r>
    </w:p>
    <w:p w14:paraId="300C01AC" w14:textId="53D611D8" w:rsidR="00A25336" w:rsidRDefault="00A25336" w:rsidP="00A25336">
      <w:pPr>
        <w:pStyle w:val="Corpotesto"/>
        <w:ind w:left="567"/>
        <w:jc w:val="both"/>
      </w:pPr>
      <w:r w:rsidRPr="00B75664">
        <w:rPr>
          <w:bCs/>
          <w:u w:val="single"/>
        </w:rPr>
        <w:t>Non è necessaria l'emissione di fattura elettronica</w:t>
      </w:r>
      <w:r w:rsidRPr="00B75664">
        <w:rPr>
          <w:bCs/>
        </w:rPr>
        <w:t>.</w:t>
      </w:r>
      <w:r w:rsidRPr="00B75664">
        <w:t xml:space="preserve">  </w:t>
      </w:r>
    </w:p>
    <w:p w14:paraId="56776BD3" w14:textId="77777777" w:rsidR="00B75664" w:rsidRPr="001834D5" w:rsidRDefault="00B75664" w:rsidP="00A25336">
      <w:pPr>
        <w:pStyle w:val="Corpotesto"/>
        <w:ind w:left="567"/>
        <w:jc w:val="both"/>
        <w:rPr>
          <w:sz w:val="6"/>
          <w:szCs w:val="6"/>
          <w:u w:val="single"/>
        </w:rPr>
      </w:pPr>
    </w:p>
    <w:p w14:paraId="07F4575F" w14:textId="0443C45A" w:rsidR="00A25336" w:rsidRPr="00B75664" w:rsidRDefault="00B75664" w:rsidP="00A25336">
      <w:pPr>
        <w:pStyle w:val="Titolo1"/>
        <w:kinsoku w:val="0"/>
        <w:overflowPunct w:val="0"/>
        <w:ind w:right="108"/>
      </w:pPr>
      <w:r>
        <w:t>Art. 4</w:t>
      </w:r>
      <w:r w:rsidR="002B210B">
        <w:t>. CORRISPETTIVI E TERMINI</w:t>
      </w:r>
      <w:r w:rsidR="00A25336" w:rsidRPr="00B75664">
        <w:t xml:space="preserve"> di PAGAMENTO</w:t>
      </w:r>
    </w:p>
    <w:p w14:paraId="43C89AA6" w14:textId="20B42FC9" w:rsidR="00A25336" w:rsidRPr="00B75664" w:rsidRDefault="00A25336" w:rsidP="00A25336">
      <w:pPr>
        <w:pStyle w:val="Paragrafoelenco"/>
        <w:widowControl w:val="0"/>
        <w:numPr>
          <w:ilvl w:val="0"/>
          <w:numId w:val="4"/>
        </w:numPr>
        <w:tabs>
          <w:tab w:val="left" w:pos="474"/>
        </w:tabs>
        <w:kinsoku w:val="0"/>
        <w:overflowPunct w:val="0"/>
        <w:autoSpaceDE w:val="0"/>
        <w:autoSpaceDN w:val="0"/>
        <w:adjustRightInd w:val="0"/>
        <w:spacing w:before="121" w:after="0" w:line="240" w:lineRule="auto"/>
        <w:ind w:right="107"/>
        <w:contextualSpacing w:val="0"/>
        <w:jc w:val="both"/>
      </w:pPr>
      <w:r w:rsidRPr="00B75664">
        <w:t xml:space="preserve">A seguito della consegna della documentazione di cui al precedente art. </w:t>
      </w:r>
      <w:r w:rsidR="00B75664" w:rsidRPr="00B75664">
        <w:rPr>
          <w:spacing w:val="2"/>
        </w:rPr>
        <w:t>3</w:t>
      </w:r>
      <w:r w:rsidRPr="00B75664">
        <w:rPr>
          <w:spacing w:val="2"/>
        </w:rPr>
        <w:t xml:space="preserve">, </w:t>
      </w:r>
      <w:r w:rsidRPr="00B75664">
        <w:t>il Comune di Oliveto Citra provvederà a liquidare le somme richieste, previa istruttoria volta a verificare la conformità della documentazione</w:t>
      </w:r>
      <w:r w:rsidRPr="00B75664">
        <w:rPr>
          <w:spacing w:val="-7"/>
        </w:rPr>
        <w:t xml:space="preserve"> </w:t>
      </w:r>
      <w:r w:rsidRPr="00B75664">
        <w:t>trasmessa.</w:t>
      </w:r>
    </w:p>
    <w:p w14:paraId="01E1A28F" w14:textId="77777777" w:rsidR="00A25336" w:rsidRPr="00B75664" w:rsidRDefault="00A25336" w:rsidP="00A25336">
      <w:pPr>
        <w:pStyle w:val="Paragrafoelenco"/>
        <w:widowControl w:val="0"/>
        <w:numPr>
          <w:ilvl w:val="0"/>
          <w:numId w:val="4"/>
        </w:numPr>
        <w:tabs>
          <w:tab w:val="left" w:pos="474"/>
        </w:tabs>
        <w:kinsoku w:val="0"/>
        <w:overflowPunct w:val="0"/>
        <w:autoSpaceDE w:val="0"/>
        <w:autoSpaceDN w:val="0"/>
        <w:adjustRightInd w:val="0"/>
        <w:spacing w:before="120" w:after="0" w:line="240" w:lineRule="auto"/>
        <w:contextualSpacing w:val="0"/>
      </w:pPr>
      <w:r w:rsidRPr="00B75664">
        <w:t>Il procedimento di liquidazione si concluderà entro 30 giorni dalla richiesta da parte</w:t>
      </w:r>
      <w:r w:rsidRPr="00B75664">
        <w:rPr>
          <w:spacing w:val="-20"/>
        </w:rPr>
        <w:t xml:space="preserve"> </w:t>
      </w:r>
      <w:r w:rsidRPr="00B75664">
        <w:t>dell’esercente.</w:t>
      </w:r>
    </w:p>
    <w:p w14:paraId="4825E9AB" w14:textId="77777777" w:rsidR="00A25336" w:rsidRPr="00B75664" w:rsidRDefault="00A25336" w:rsidP="00A25336">
      <w:pPr>
        <w:pStyle w:val="Paragrafoelenco"/>
        <w:widowControl w:val="0"/>
        <w:numPr>
          <w:ilvl w:val="0"/>
          <w:numId w:val="4"/>
        </w:numPr>
        <w:tabs>
          <w:tab w:val="left" w:pos="474"/>
        </w:tabs>
        <w:kinsoku w:val="0"/>
        <w:overflowPunct w:val="0"/>
        <w:autoSpaceDE w:val="0"/>
        <w:autoSpaceDN w:val="0"/>
        <w:adjustRightInd w:val="0"/>
        <w:spacing w:before="35" w:after="0" w:line="240" w:lineRule="auto"/>
        <w:ind w:right="108"/>
        <w:contextualSpacing w:val="0"/>
      </w:pPr>
      <w:r w:rsidRPr="00B75664">
        <w:t>In caso di richieste integrazioni/chiarimenti in corso di istruttoria, il termine di cui sopra costituirà interruzione fino a completamento della medesima.</w:t>
      </w:r>
    </w:p>
    <w:p w14:paraId="718214EB" w14:textId="77777777" w:rsidR="00A25336" w:rsidRPr="00B75664" w:rsidRDefault="00A25336" w:rsidP="00A25336">
      <w:pPr>
        <w:pStyle w:val="Paragrafoelenco"/>
        <w:widowControl w:val="0"/>
        <w:numPr>
          <w:ilvl w:val="0"/>
          <w:numId w:val="4"/>
        </w:numPr>
        <w:tabs>
          <w:tab w:val="left" w:pos="474"/>
        </w:tabs>
        <w:kinsoku w:val="0"/>
        <w:overflowPunct w:val="0"/>
        <w:autoSpaceDE w:val="0"/>
        <w:autoSpaceDN w:val="0"/>
        <w:adjustRightInd w:val="0"/>
        <w:spacing w:before="35" w:after="0" w:line="240" w:lineRule="auto"/>
        <w:ind w:right="108"/>
        <w:contextualSpacing w:val="0"/>
      </w:pPr>
      <w:r w:rsidRPr="00B75664">
        <w:t>Il    Comune    provvederà    alla    liquidazione    mediante    accredito    sul    seguente    conto corrente:</w:t>
      </w:r>
    </w:p>
    <w:p w14:paraId="26697D60" w14:textId="77777777" w:rsidR="00A25336" w:rsidRPr="00B75664" w:rsidRDefault="00A25336" w:rsidP="00A25336">
      <w:pPr>
        <w:pStyle w:val="Paragrafoelenco"/>
        <w:tabs>
          <w:tab w:val="left" w:pos="474"/>
        </w:tabs>
        <w:kinsoku w:val="0"/>
        <w:overflowPunct w:val="0"/>
        <w:spacing w:before="35" w:line="360" w:lineRule="auto"/>
        <w:ind w:left="471" w:right="108"/>
        <w:jc w:val="center"/>
        <w:rPr>
          <w:b/>
        </w:rPr>
      </w:pPr>
    </w:p>
    <w:p w14:paraId="37FB850C" w14:textId="77777777" w:rsidR="00A25336" w:rsidRPr="00B75664" w:rsidRDefault="00A25336" w:rsidP="0074623D">
      <w:pPr>
        <w:pStyle w:val="Paragrafoelenco"/>
        <w:tabs>
          <w:tab w:val="left" w:pos="474"/>
        </w:tabs>
        <w:kinsoku w:val="0"/>
        <w:overflowPunct w:val="0"/>
        <w:spacing w:before="35" w:line="480" w:lineRule="auto"/>
        <w:ind w:left="471" w:right="108"/>
        <w:jc w:val="center"/>
        <w:rPr>
          <w:b/>
        </w:rPr>
      </w:pPr>
      <w:r w:rsidRPr="00B75664">
        <w:rPr>
          <w:b/>
        </w:rPr>
        <w:t>Istituto di Credito: .............................</w:t>
      </w:r>
    </w:p>
    <w:p w14:paraId="472BE78A" w14:textId="77777777" w:rsidR="00A25336" w:rsidRPr="00B75664" w:rsidRDefault="00A25336" w:rsidP="0074623D">
      <w:pPr>
        <w:pStyle w:val="Paragrafoelenco"/>
        <w:tabs>
          <w:tab w:val="left" w:pos="474"/>
        </w:tabs>
        <w:kinsoku w:val="0"/>
        <w:overflowPunct w:val="0"/>
        <w:spacing w:before="35" w:line="480" w:lineRule="auto"/>
        <w:ind w:left="471" w:right="108"/>
        <w:jc w:val="center"/>
        <w:rPr>
          <w:b/>
        </w:rPr>
      </w:pPr>
      <w:r w:rsidRPr="00B75664">
        <w:rPr>
          <w:b/>
        </w:rPr>
        <w:t>Agenzia:  ............................</w:t>
      </w:r>
    </w:p>
    <w:p w14:paraId="7A5E6C3A" w14:textId="77777777" w:rsidR="00A25336" w:rsidRPr="00A25336" w:rsidRDefault="00A25336" w:rsidP="0074623D">
      <w:pPr>
        <w:pStyle w:val="Paragrafoelenco"/>
        <w:tabs>
          <w:tab w:val="left" w:pos="474"/>
        </w:tabs>
        <w:kinsoku w:val="0"/>
        <w:overflowPunct w:val="0"/>
        <w:spacing w:before="35" w:line="480" w:lineRule="auto"/>
        <w:ind w:left="471" w:right="108"/>
        <w:jc w:val="center"/>
        <w:rPr>
          <w:b/>
          <w:color w:val="FF0000"/>
        </w:rPr>
      </w:pPr>
      <w:r w:rsidRPr="00B75664">
        <w:rPr>
          <w:b/>
        </w:rPr>
        <w:t>IBAN: .................................................</w:t>
      </w:r>
    </w:p>
    <w:p w14:paraId="235E4117" w14:textId="0618462E" w:rsidR="00A25336" w:rsidRPr="00B75664" w:rsidRDefault="00B75664" w:rsidP="00A25336">
      <w:pPr>
        <w:pStyle w:val="Titolo1"/>
        <w:kinsoku w:val="0"/>
        <w:overflowPunct w:val="0"/>
        <w:spacing w:before="118"/>
        <w:jc w:val="both"/>
      </w:pPr>
      <w:r w:rsidRPr="00B75664">
        <w:t>Art. 5</w:t>
      </w:r>
      <w:r w:rsidR="00A25336" w:rsidRPr="00B75664">
        <w:t>. TRACCIABILITÀ DEI FLUSSI FINANZIARI</w:t>
      </w:r>
    </w:p>
    <w:p w14:paraId="71F3D75C" w14:textId="64D2DD56" w:rsidR="00A25336" w:rsidRPr="00B75664" w:rsidRDefault="00A25336" w:rsidP="00A25336">
      <w:pPr>
        <w:pStyle w:val="Corpotesto"/>
        <w:kinsoku w:val="0"/>
        <w:overflowPunct w:val="0"/>
        <w:ind w:left="112" w:right="108"/>
      </w:pPr>
      <w:r w:rsidRPr="00B75664">
        <w:t xml:space="preserve">L’esercente è tenuto ad assolvere tutti gli obblighi previsti dall’Art. 3 della Legge 136/2010 e </w:t>
      </w:r>
      <w:proofErr w:type="spellStart"/>
      <w:r w:rsidRPr="00B75664">
        <w:t>ss.mm.ii</w:t>
      </w:r>
      <w:proofErr w:type="spellEnd"/>
      <w:r w:rsidRPr="00B75664">
        <w:t xml:space="preserve">. al fine di assicurare la tracciabilità dei flussi finanziari relativi al servizio oggetto </w:t>
      </w:r>
      <w:r w:rsidR="00B75664" w:rsidRPr="00B75664">
        <w:t>del presente Regolamento.</w:t>
      </w:r>
    </w:p>
    <w:p w14:paraId="3299EA9F" w14:textId="415181AC" w:rsidR="00A25336" w:rsidRPr="00B75664" w:rsidRDefault="00B75664" w:rsidP="00A25336">
      <w:pPr>
        <w:pStyle w:val="Titolo1"/>
        <w:kinsoku w:val="0"/>
        <w:overflowPunct w:val="0"/>
        <w:jc w:val="both"/>
      </w:pPr>
      <w:r w:rsidRPr="00B75664">
        <w:t>Art. 6</w:t>
      </w:r>
      <w:r w:rsidR="00A25336" w:rsidRPr="00B75664">
        <w:t>. AUTORIZZAZIONE AL TRATTAMENTO DEI DATI</w:t>
      </w:r>
    </w:p>
    <w:p w14:paraId="55CA9586" w14:textId="77777777" w:rsidR="00A25336" w:rsidRPr="00B75664" w:rsidRDefault="00A25336" w:rsidP="00A25336">
      <w:pPr>
        <w:pStyle w:val="Corpotesto"/>
        <w:kinsoku w:val="0"/>
        <w:overflowPunct w:val="0"/>
        <w:ind w:left="112" w:right="108"/>
      </w:pPr>
      <w:r w:rsidRPr="00B75664">
        <w:t xml:space="preserve">Tutti i dati di cui verrà in possesso l’Amministrazione comunale saranno trattati nel rispetto del Codice Privacy </w:t>
      </w:r>
      <w:proofErr w:type="spellStart"/>
      <w:r w:rsidRPr="00B75664">
        <w:t>D.Lgs.</w:t>
      </w:r>
      <w:proofErr w:type="spellEnd"/>
      <w:r w:rsidRPr="00B75664">
        <w:t xml:space="preserve"> 196/2003 e del Regolamento UE 2016/679.</w:t>
      </w:r>
    </w:p>
    <w:p w14:paraId="57D7259F" w14:textId="445B9FD8" w:rsidR="00A25336" w:rsidRPr="00B75664" w:rsidRDefault="00B75664" w:rsidP="00A25336">
      <w:pPr>
        <w:pStyle w:val="Titolo1"/>
        <w:kinsoku w:val="0"/>
        <w:overflowPunct w:val="0"/>
        <w:jc w:val="both"/>
      </w:pPr>
      <w:r>
        <w:t>Art. 7</w:t>
      </w:r>
      <w:r w:rsidR="00A25336" w:rsidRPr="00B75664">
        <w:t>. RESPONSABILITÀ</w:t>
      </w:r>
    </w:p>
    <w:p w14:paraId="73CB2CD6" w14:textId="77777777" w:rsidR="00A25336" w:rsidRPr="00B75664" w:rsidRDefault="00A25336" w:rsidP="00A25336">
      <w:pPr>
        <w:pStyle w:val="Corpotesto"/>
        <w:kinsoku w:val="0"/>
        <w:overflowPunct w:val="0"/>
        <w:ind w:left="112" w:right="108"/>
        <w:jc w:val="both"/>
      </w:pPr>
      <w:r w:rsidRPr="00B75664">
        <w:t>Il Comune di Oliveto Citra non è responsabile per fatti e/o comportamenti posti in essere dal personale degli esercenti.</w:t>
      </w:r>
    </w:p>
    <w:p w14:paraId="5483F30B" w14:textId="77777777" w:rsidR="00A25336" w:rsidRPr="00B75664" w:rsidRDefault="00A25336" w:rsidP="00A25336">
      <w:pPr>
        <w:pStyle w:val="Corpotesto"/>
        <w:kinsoku w:val="0"/>
        <w:overflowPunct w:val="0"/>
        <w:spacing w:before="117" w:line="266" w:lineRule="exact"/>
        <w:ind w:left="112" w:right="108"/>
        <w:jc w:val="both"/>
      </w:pPr>
      <w:r w:rsidRPr="00B75664">
        <w:t>Il Comune s’impegna ad informare i Beneficiari e con ogni opportuno mezzo circa il corretto utilizzo del servizio.</w:t>
      </w:r>
    </w:p>
    <w:p w14:paraId="41DDCE53" w14:textId="5AB38D8B" w:rsidR="008B021B" w:rsidRPr="00255307" w:rsidRDefault="008B021B" w:rsidP="007B4B7A">
      <w:pPr>
        <w:shd w:val="clear" w:color="auto" w:fill="FFFFFF"/>
        <w:spacing w:before="100" w:beforeAutospacing="1" w:after="100" w:afterAutospacing="1" w:line="240" w:lineRule="auto"/>
        <w:jc w:val="both"/>
        <w:rPr>
          <w:rFonts w:eastAsia="Times New Roman" w:cstheme="minorHAnsi"/>
          <w:b/>
          <w:u w:val="single"/>
          <w:lang w:eastAsia="it-IT"/>
        </w:rPr>
      </w:pPr>
      <w:r w:rsidRPr="00255307">
        <w:rPr>
          <w:rFonts w:eastAsia="Times New Roman" w:cstheme="minorHAnsi"/>
          <w:b/>
          <w:u w:val="single"/>
          <w:lang w:eastAsia="it-IT"/>
        </w:rPr>
        <w:t>Si allega documento di riconoscimento del dichiarante.</w:t>
      </w:r>
    </w:p>
    <w:p w14:paraId="2214B847" w14:textId="77777777" w:rsidR="00B75664" w:rsidRDefault="00B75664" w:rsidP="007B4B7A">
      <w:pPr>
        <w:shd w:val="clear" w:color="auto" w:fill="FFFFFF"/>
        <w:spacing w:before="100" w:beforeAutospacing="1" w:after="100" w:afterAutospacing="1" w:line="240" w:lineRule="auto"/>
        <w:jc w:val="both"/>
        <w:rPr>
          <w:rFonts w:ascii="Arial Narrow" w:hAnsi="Arial Narrow"/>
          <w:sz w:val="26"/>
          <w:szCs w:val="26"/>
        </w:rPr>
      </w:pPr>
    </w:p>
    <w:p w14:paraId="6C35E743" w14:textId="77777777" w:rsidR="007A2889" w:rsidRDefault="007A2889" w:rsidP="007B4B7A">
      <w:pPr>
        <w:shd w:val="clear" w:color="auto" w:fill="FFFFFF"/>
        <w:spacing w:before="100" w:beforeAutospacing="1" w:after="100" w:afterAutospacing="1" w:line="240" w:lineRule="auto"/>
        <w:jc w:val="both"/>
        <w:rPr>
          <w:rFonts w:ascii="Arial Narrow" w:hAnsi="Arial Narrow"/>
          <w:sz w:val="26"/>
          <w:szCs w:val="26"/>
        </w:rPr>
      </w:pPr>
    </w:p>
    <w:p w14:paraId="4DA9A955" w14:textId="0A0FFAC9" w:rsidR="00320813" w:rsidRPr="00320813" w:rsidRDefault="007B4B7A" w:rsidP="007B4B7A">
      <w:pPr>
        <w:shd w:val="clear" w:color="auto" w:fill="FFFFFF"/>
        <w:spacing w:before="100" w:beforeAutospacing="1" w:after="100" w:afterAutospacing="1" w:line="240" w:lineRule="auto"/>
        <w:jc w:val="both"/>
        <w:rPr>
          <w:rFonts w:ascii="Arial Narrow" w:hAnsi="Arial Narrow"/>
          <w:sz w:val="26"/>
          <w:szCs w:val="26"/>
        </w:rPr>
      </w:pPr>
      <w:r w:rsidRPr="00320813">
        <w:rPr>
          <w:rFonts w:ascii="Arial Narrow" w:hAnsi="Arial Narrow"/>
          <w:sz w:val="26"/>
          <w:szCs w:val="26"/>
        </w:rPr>
        <w:t xml:space="preserve">Data ______________________ </w:t>
      </w:r>
    </w:p>
    <w:p w14:paraId="00D2107A" w14:textId="77777777" w:rsidR="001277FD" w:rsidRPr="00E264AD" w:rsidRDefault="007B4B7A" w:rsidP="00CC37EE">
      <w:pPr>
        <w:shd w:val="clear" w:color="auto" w:fill="FFFFFF"/>
        <w:spacing w:before="100" w:beforeAutospacing="1" w:after="100" w:afterAutospacing="1" w:line="240" w:lineRule="auto"/>
        <w:jc w:val="right"/>
        <w:rPr>
          <w:rFonts w:ascii="Arial Narrow" w:eastAsia="Times New Roman" w:hAnsi="Arial Narrow" w:cs="Times New Roman"/>
          <w:color w:val="1C2024"/>
          <w:sz w:val="28"/>
          <w:szCs w:val="28"/>
          <w:u w:val="single"/>
          <w:lang w:eastAsia="it-IT"/>
        </w:rPr>
      </w:pPr>
      <w:r w:rsidRPr="00320813">
        <w:rPr>
          <w:rFonts w:ascii="Arial Narrow" w:hAnsi="Arial Narrow"/>
          <w:sz w:val="26"/>
          <w:szCs w:val="26"/>
        </w:rPr>
        <w:t>Firma_____________________________</w:t>
      </w:r>
    </w:p>
    <w:sectPr w:rsidR="001277FD" w:rsidRPr="00E264AD" w:rsidSect="007A2889">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5B5EF" w14:textId="77777777" w:rsidR="00D52DD7" w:rsidRDefault="00D52DD7" w:rsidP="007B4B7A">
      <w:pPr>
        <w:spacing w:after="0" w:line="240" w:lineRule="auto"/>
      </w:pPr>
      <w:r>
        <w:separator/>
      </w:r>
    </w:p>
  </w:endnote>
  <w:endnote w:type="continuationSeparator" w:id="0">
    <w:p w14:paraId="58A0C5E7" w14:textId="77777777" w:rsidR="00D52DD7" w:rsidRDefault="00D52DD7" w:rsidP="007B4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522B5F" w14:textId="77777777" w:rsidR="00D52DD7" w:rsidRDefault="00D52DD7" w:rsidP="007B4B7A">
      <w:pPr>
        <w:spacing w:after="0" w:line="240" w:lineRule="auto"/>
      </w:pPr>
      <w:r>
        <w:separator/>
      </w:r>
    </w:p>
  </w:footnote>
  <w:footnote w:type="continuationSeparator" w:id="0">
    <w:p w14:paraId="118F39D9" w14:textId="77777777" w:rsidR="00D52DD7" w:rsidRDefault="00D52DD7" w:rsidP="007B4B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3"/>
    <w:multiLevelType w:val="multilevel"/>
    <w:tmpl w:val="9D369416"/>
    <w:lvl w:ilvl="0">
      <w:start w:val="1"/>
      <w:numFmt w:val="lowerLetter"/>
      <w:lvlText w:val="%1)"/>
      <w:lvlJc w:val="left"/>
      <w:pPr>
        <w:ind w:left="503" w:hanging="361"/>
      </w:pPr>
      <w:rPr>
        <w:rFonts w:ascii="Calibri" w:hAnsi="Calibri" w:cs="Calibri"/>
        <w:b w:val="0"/>
        <w:bCs w:val="0"/>
        <w:strike w:val="0"/>
        <w:spacing w:val="-1"/>
        <w:w w:val="100"/>
        <w:sz w:val="22"/>
        <w:szCs w:val="22"/>
      </w:rPr>
    </w:lvl>
    <w:lvl w:ilvl="1">
      <w:numFmt w:val="bullet"/>
      <w:lvlText w:val="•"/>
      <w:lvlJc w:val="left"/>
      <w:pPr>
        <w:ind w:left="1528" w:hanging="361"/>
      </w:pPr>
    </w:lvl>
    <w:lvl w:ilvl="2">
      <w:numFmt w:val="bullet"/>
      <w:lvlText w:val="•"/>
      <w:lvlJc w:val="left"/>
      <w:pPr>
        <w:ind w:left="2477" w:hanging="361"/>
      </w:pPr>
    </w:lvl>
    <w:lvl w:ilvl="3">
      <w:numFmt w:val="bullet"/>
      <w:lvlText w:val="•"/>
      <w:lvlJc w:val="left"/>
      <w:pPr>
        <w:ind w:left="3425" w:hanging="361"/>
      </w:pPr>
    </w:lvl>
    <w:lvl w:ilvl="4">
      <w:numFmt w:val="bullet"/>
      <w:lvlText w:val="•"/>
      <w:lvlJc w:val="left"/>
      <w:pPr>
        <w:ind w:left="4374" w:hanging="361"/>
      </w:pPr>
    </w:lvl>
    <w:lvl w:ilvl="5">
      <w:numFmt w:val="bullet"/>
      <w:lvlText w:val="•"/>
      <w:lvlJc w:val="left"/>
      <w:pPr>
        <w:ind w:left="5323" w:hanging="361"/>
      </w:pPr>
    </w:lvl>
    <w:lvl w:ilvl="6">
      <w:numFmt w:val="bullet"/>
      <w:lvlText w:val="•"/>
      <w:lvlJc w:val="left"/>
      <w:pPr>
        <w:ind w:left="6271" w:hanging="361"/>
      </w:pPr>
    </w:lvl>
    <w:lvl w:ilvl="7">
      <w:numFmt w:val="bullet"/>
      <w:lvlText w:val="•"/>
      <w:lvlJc w:val="left"/>
      <w:pPr>
        <w:ind w:left="7220" w:hanging="361"/>
      </w:pPr>
    </w:lvl>
    <w:lvl w:ilvl="8">
      <w:numFmt w:val="bullet"/>
      <w:lvlText w:val="•"/>
      <w:lvlJc w:val="left"/>
      <w:pPr>
        <w:ind w:left="8169" w:hanging="361"/>
      </w:pPr>
    </w:lvl>
  </w:abstractNum>
  <w:abstractNum w:abstractNumId="1">
    <w:nsid w:val="00000404"/>
    <w:multiLevelType w:val="multilevel"/>
    <w:tmpl w:val="00000887"/>
    <w:lvl w:ilvl="0">
      <w:start w:val="1"/>
      <w:numFmt w:val="lowerLetter"/>
      <w:lvlText w:val="%1)"/>
      <w:lvlJc w:val="left"/>
      <w:pPr>
        <w:ind w:left="473" w:hanging="361"/>
      </w:pPr>
      <w:rPr>
        <w:rFonts w:ascii="Calibri" w:hAnsi="Calibri" w:cs="Calibri"/>
        <w:b w:val="0"/>
        <w:bCs w:val="0"/>
        <w:spacing w:val="-1"/>
        <w:w w:val="100"/>
        <w:sz w:val="22"/>
        <w:szCs w:val="22"/>
      </w:rPr>
    </w:lvl>
    <w:lvl w:ilvl="1">
      <w:start w:val="1"/>
      <w:numFmt w:val="lowerLetter"/>
      <w:lvlText w:val="%2."/>
      <w:lvlJc w:val="left"/>
      <w:pPr>
        <w:ind w:left="833" w:hanging="348"/>
      </w:pPr>
      <w:rPr>
        <w:rFonts w:ascii="Calibri" w:hAnsi="Calibri" w:cs="Calibri"/>
        <w:b w:val="0"/>
        <w:bCs w:val="0"/>
        <w:spacing w:val="-1"/>
        <w:w w:val="100"/>
        <w:sz w:val="22"/>
        <w:szCs w:val="22"/>
      </w:rPr>
    </w:lvl>
    <w:lvl w:ilvl="2">
      <w:numFmt w:val="bullet"/>
      <w:lvlText w:val="•"/>
      <w:lvlJc w:val="left"/>
      <w:pPr>
        <w:ind w:left="1842" w:hanging="348"/>
      </w:pPr>
    </w:lvl>
    <w:lvl w:ilvl="3">
      <w:numFmt w:val="bullet"/>
      <w:lvlText w:val="•"/>
      <w:lvlJc w:val="left"/>
      <w:pPr>
        <w:ind w:left="2845" w:hanging="348"/>
      </w:pPr>
    </w:lvl>
    <w:lvl w:ilvl="4">
      <w:numFmt w:val="bullet"/>
      <w:lvlText w:val="•"/>
      <w:lvlJc w:val="left"/>
      <w:pPr>
        <w:ind w:left="3848" w:hanging="348"/>
      </w:pPr>
    </w:lvl>
    <w:lvl w:ilvl="5">
      <w:numFmt w:val="bullet"/>
      <w:lvlText w:val="•"/>
      <w:lvlJc w:val="left"/>
      <w:pPr>
        <w:ind w:left="4851" w:hanging="348"/>
      </w:pPr>
    </w:lvl>
    <w:lvl w:ilvl="6">
      <w:numFmt w:val="bullet"/>
      <w:lvlText w:val="•"/>
      <w:lvlJc w:val="left"/>
      <w:pPr>
        <w:ind w:left="5854" w:hanging="348"/>
      </w:pPr>
    </w:lvl>
    <w:lvl w:ilvl="7">
      <w:numFmt w:val="bullet"/>
      <w:lvlText w:val="•"/>
      <w:lvlJc w:val="left"/>
      <w:pPr>
        <w:ind w:left="6857" w:hanging="348"/>
      </w:pPr>
    </w:lvl>
    <w:lvl w:ilvl="8">
      <w:numFmt w:val="bullet"/>
      <w:lvlText w:val="•"/>
      <w:lvlJc w:val="left"/>
      <w:pPr>
        <w:ind w:left="7860" w:hanging="348"/>
      </w:pPr>
    </w:lvl>
  </w:abstractNum>
  <w:abstractNum w:abstractNumId="2">
    <w:nsid w:val="00000405"/>
    <w:multiLevelType w:val="multilevel"/>
    <w:tmpl w:val="00000888"/>
    <w:lvl w:ilvl="0">
      <w:start w:val="1"/>
      <w:numFmt w:val="lowerLetter"/>
      <w:lvlText w:val="%1)"/>
      <w:lvlJc w:val="left"/>
      <w:pPr>
        <w:ind w:left="473" w:hanging="361"/>
      </w:pPr>
      <w:rPr>
        <w:rFonts w:ascii="Calibri" w:hAnsi="Calibri" w:cs="Calibri"/>
        <w:b w:val="0"/>
        <w:bCs w:val="0"/>
        <w:spacing w:val="-1"/>
        <w:w w:val="100"/>
        <w:sz w:val="22"/>
        <w:szCs w:val="22"/>
      </w:rPr>
    </w:lvl>
    <w:lvl w:ilvl="1">
      <w:start w:val="1"/>
      <w:numFmt w:val="decimal"/>
      <w:lvlText w:val="%2)"/>
      <w:lvlJc w:val="left"/>
      <w:pPr>
        <w:ind w:left="473" w:hanging="361"/>
      </w:pPr>
      <w:rPr>
        <w:rFonts w:ascii="Calibri" w:hAnsi="Calibri" w:cs="Calibri"/>
        <w:b w:val="0"/>
        <w:bCs w:val="0"/>
        <w:w w:val="100"/>
        <w:sz w:val="22"/>
        <w:szCs w:val="22"/>
      </w:rPr>
    </w:lvl>
    <w:lvl w:ilvl="2">
      <w:numFmt w:val="bullet"/>
      <w:lvlText w:val="•"/>
      <w:lvlJc w:val="left"/>
      <w:pPr>
        <w:ind w:left="2357" w:hanging="361"/>
      </w:pPr>
    </w:lvl>
    <w:lvl w:ilvl="3">
      <w:numFmt w:val="bullet"/>
      <w:lvlText w:val="•"/>
      <w:lvlJc w:val="left"/>
      <w:pPr>
        <w:ind w:left="3295" w:hanging="361"/>
      </w:pPr>
    </w:lvl>
    <w:lvl w:ilvl="4">
      <w:numFmt w:val="bullet"/>
      <w:lvlText w:val="•"/>
      <w:lvlJc w:val="left"/>
      <w:pPr>
        <w:ind w:left="4234" w:hanging="361"/>
      </w:pPr>
    </w:lvl>
    <w:lvl w:ilvl="5">
      <w:numFmt w:val="bullet"/>
      <w:lvlText w:val="•"/>
      <w:lvlJc w:val="left"/>
      <w:pPr>
        <w:ind w:left="5173" w:hanging="361"/>
      </w:pPr>
    </w:lvl>
    <w:lvl w:ilvl="6">
      <w:numFmt w:val="bullet"/>
      <w:lvlText w:val="•"/>
      <w:lvlJc w:val="left"/>
      <w:pPr>
        <w:ind w:left="6111" w:hanging="361"/>
      </w:pPr>
    </w:lvl>
    <w:lvl w:ilvl="7">
      <w:numFmt w:val="bullet"/>
      <w:lvlText w:val="•"/>
      <w:lvlJc w:val="left"/>
      <w:pPr>
        <w:ind w:left="7050" w:hanging="361"/>
      </w:pPr>
    </w:lvl>
    <w:lvl w:ilvl="8">
      <w:numFmt w:val="bullet"/>
      <w:lvlText w:val="•"/>
      <w:lvlJc w:val="left"/>
      <w:pPr>
        <w:ind w:left="7989" w:hanging="361"/>
      </w:pPr>
    </w:lvl>
  </w:abstractNum>
  <w:abstractNum w:abstractNumId="3">
    <w:nsid w:val="17B40DE1"/>
    <w:multiLevelType w:val="hybridMultilevel"/>
    <w:tmpl w:val="6AEC81CE"/>
    <w:lvl w:ilvl="0" w:tplc="0410000F">
      <w:start w:val="1"/>
      <w:numFmt w:val="decimal"/>
      <w:lvlText w:val="%1."/>
      <w:lvlJc w:val="left"/>
      <w:pPr>
        <w:ind w:left="1553" w:hanging="360"/>
      </w:pPr>
    </w:lvl>
    <w:lvl w:ilvl="1" w:tplc="04100019" w:tentative="1">
      <w:start w:val="1"/>
      <w:numFmt w:val="lowerLetter"/>
      <w:lvlText w:val="%2."/>
      <w:lvlJc w:val="left"/>
      <w:pPr>
        <w:ind w:left="2273" w:hanging="360"/>
      </w:pPr>
    </w:lvl>
    <w:lvl w:ilvl="2" w:tplc="0410001B" w:tentative="1">
      <w:start w:val="1"/>
      <w:numFmt w:val="lowerRoman"/>
      <w:lvlText w:val="%3."/>
      <w:lvlJc w:val="right"/>
      <w:pPr>
        <w:ind w:left="2993" w:hanging="180"/>
      </w:pPr>
    </w:lvl>
    <w:lvl w:ilvl="3" w:tplc="0410000F" w:tentative="1">
      <w:start w:val="1"/>
      <w:numFmt w:val="decimal"/>
      <w:lvlText w:val="%4."/>
      <w:lvlJc w:val="left"/>
      <w:pPr>
        <w:ind w:left="3713" w:hanging="360"/>
      </w:pPr>
    </w:lvl>
    <w:lvl w:ilvl="4" w:tplc="04100019" w:tentative="1">
      <w:start w:val="1"/>
      <w:numFmt w:val="lowerLetter"/>
      <w:lvlText w:val="%5."/>
      <w:lvlJc w:val="left"/>
      <w:pPr>
        <w:ind w:left="4433" w:hanging="360"/>
      </w:pPr>
    </w:lvl>
    <w:lvl w:ilvl="5" w:tplc="0410001B" w:tentative="1">
      <w:start w:val="1"/>
      <w:numFmt w:val="lowerRoman"/>
      <w:lvlText w:val="%6."/>
      <w:lvlJc w:val="right"/>
      <w:pPr>
        <w:ind w:left="5153" w:hanging="180"/>
      </w:pPr>
    </w:lvl>
    <w:lvl w:ilvl="6" w:tplc="0410000F" w:tentative="1">
      <w:start w:val="1"/>
      <w:numFmt w:val="decimal"/>
      <w:lvlText w:val="%7."/>
      <w:lvlJc w:val="left"/>
      <w:pPr>
        <w:ind w:left="5873" w:hanging="360"/>
      </w:pPr>
    </w:lvl>
    <w:lvl w:ilvl="7" w:tplc="04100019" w:tentative="1">
      <w:start w:val="1"/>
      <w:numFmt w:val="lowerLetter"/>
      <w:lvlText w:val="%8."/>
      <w:lvlJc w:val="left"/>
      <w:pPr>
        <w:ind w:left="6593" w:hanging="360"/>
      </w:pPr>
    </w:lvl>
    <w:lvl w:ilvl="8" w:tplc="0410001B" w:tentative="1">
      <w:start w:val="1"/>
      <w:numFmt w:val="lowerRoman"/>
      <w:lvlText w:val="%9."/>
      <w:lvlJc w:val="right"/>
      <w:pPr>
        <w:ind w:left="7313" w:hanging="180"/>
      </w:pPr>
    </w:lvl>
  </w:abstractNum>
  <w:abstractNum w:abstractNumId="4">
    <w:nsid w:val="1C0654D4"/>
    <w:multiLevelType w:val="hybridMultilevel"/>
    <w:tmpl w:val="2AC2B8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2DC17A8"/>
    <w:multiLevelType w:val="multilevel"/>
    <w:tmpl w:val="58587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B00887"/>
    <w:multiLevelType w:val="hybridMultilevel"/>
    <w:tmpl w:val="B5667760"/>
    <w:lvl w:ilvl="0" w:tplc="3F22603E">
      <w:start w:val="5"/>
      <w:numFmt w:val="bullet"/>
      <w:lvlText w:val="-"/>
      <w:lvlJc w:val="left"/>
      <w:pPr>
        <w:ind w:left="720" w:hanging="360"/>
      </w:pPr>
      <w:rPr>
        <w:rFonts w:ascii="Arial Narrow" w:eastAsiaTheme="minorHAnsi" w:hAnsi="Arial Narrow"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119682C"/>
    <w:multiLevelType w:val="hybridMultilevel"/>
    <w:tmpl w:val="69C2C71A"/>
    <w:lvl w:ilvl="0" w:tplc="04100001">
      <w:start w:val="1"/>
      <w:numFmt w:val="bullet"/>
      <w:lvlText w:val=""/>
      <w:lvlJc w:val="left"/>
      <w:pPr>
        <w:ind w:left="1350" w:hanging="360"/>
      </w:pPr>
      <w:rPr>
        <w:rFonts w:ascii="Symbol" w:hAnsi="Symbol" w:hint="default"/>
      </w:rPr>
    </w:lvl>
    <w:lvl w:ilvl="1" w:tplc="04100003" w:tentative="1">
      <w:start w:val="1"/>
      <w:numFmt w:val="bullet"/>
      <w:lvlText w:val="o"/>
      <w:lvlJc w:val="left"/>
      <w:pPr>
        <w:ind w:left="2070" w:hanging="360"/>
      </w:pPr>
      <w:rPr>
        <w:rFonts w:ascii="Courier New" w:hAnsi="Courier New" w:cs="Courier New" w:hint="default"/>
      </w:rPr>
    </w:lvl>
    <w:lvl w:ilvl="2" w:tplc="04100005" w:tentative="1">
      <w:start w:val="1"/>
      <w:numFmt w:val="bullet"/>
      <w:lvlText w:val=""/>
      <w:lvlJc w:val="left"/>
      <w:pPr>
        <w:ind w:left="2790" w:hanging="360"/>
      </w:pPr>
      <w:rPr>
        <w:rFonts w:ascii="Wingdings" w:hAnsi="Wingdings" w:hint="default"/>
      </w:rPr>
    </w:lvl>
    <w:lvl w:ilvl="3" w:tplc="04100001" w:tentative="1">
      <w:start w:val="1"/>
      <w:numFmt w:val="bullet"/>
      <w:lvlText w:val=""/>
      <w:lvlJc w:val="left"/>
      <w:pPr>
        <w:ind w:left="3510" w:hanging="360"/>
      </w:pPr>
      <w:rPr>
        <w:rFonts w:ascii="Symbol" w:hAnsi="Symbol" w:hint="default"/>
      </w:rPr>
    </w:lvl>
    <w:lvl w:ilvl="4" w:tplc="04100003" w:tentative="1">
      <w:start w:val="1"/>
      <w:numFmt w:val="bullet"/>
      <w:lvlText w:val="o"/>
      <w:lvlJc w:val="left"/>
      <w:pPr>
        <w:ind w:left="4230" w:hanging="360"/>
      </w:pPr>
      <w:rPr>
        <w:rFonts w:ascii="Courier New" w:hAnsi="Courier New" w:cs="Courier New" w:hint="default"/>
      </w:rPr>
    </w:lvl>
    <w:lvl w:ilvl="5" w:tplc="04100005" w:tentative="1">
      <w:start w:val="1"/>
      <w:numFmt w:val="bullet"/>
      <w:lvlText w:val=""/>
      <w:lvlJc w:val="left"/>
      <w:pPr>
        <w:ind w:left="4950" w:hanging="360"/>
      </w:pPr>
      <w:rPr>
        <w:rFonts w:ascii="Wingdings" w:hAnsi="Wingdings" w:hint="default"/>
      </w:rPr>
    </w:lvl>
    <w:lvl w:ilvl="6" w:tplc="04100001" w:tentative="1">
      <w:start w:val="1"/>
      <w:numFmt w:val="bullet"/>
      <w:lvlText w:val=""/>
      <w:lvlJc w:val="left"/>
      <w:pPr>
        <w:ind w:left="5670" w:hanging="360"/>
      </w:pPr>
      <w:rPr>
        <w:rFonts w:ascii="Symbol" w:hAnsi="Symbol" w:hint="default"/>
      </w:rPr>
    </w:lvl>
    <w:lvl w:ilvl="7" w:tplc="04100003" w:tentative="1">
      <w:start w:val="1"/>
      <w:numFmt w:val="bullet"/>
      <w:lvlText w:val="o"/>
      <w:lvlJc w:val="left"/>
      <w:pPr>
        <w:ind w:left="6390" w:hanging="360"/>
      </w:pPr>
      <w:rPr>
        <w:rFonts w:ascii="Courier New" w:hAnsi="Courier New" w:cs="Courier New" w:hint="default"/>
      </w:rPr>
    </w:lvl>
    <w:lvl w:ilvl="8" w:tplc="04100005" w:tentative="1">
      <w:start w:val="1"/>
      <w:numFmt w:val="bullet"/>
      <w:lvlText w:val=""/>
      <w:lvlJc w:val="left"/>
      <w:pPr>
        <w:ind w:left="711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1"/>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089"/>
    <w:rsid w:val="00034140"/>
    <w:rsid w:val="000664A1"/>
    <w:rsid w:val="00091390"/>
    <w:rsid w:val="000A0EF7"/>
    <w:rsid w:val="000E7F10"/>
    <w:rsid w:val="00126CB8"/>
    <w:rsid w:val="001277FD"/>
    <w:rsid w:val="001834D5"/>
    <w:rsid w:val="001A0A39"/>
    <w:rsid w:val="001A39E1"/>
    <w:rsid w:val="001A596F"/>
    <w:rsid w:val="001B3FE9"/>
    <w:rsid w:val="001D0C4B"/>
    <w:rsid w:val="001D57F1"/>
    <w:rsid w:val="001D7A67"/>
    <w:rsid w:val="00255307"/>
    <w:rsid w:val="0029593E"/>
    <w:rsid w:val="002B01F2"/>
    <w:rsid w:val="002B210B"/>
    <w:rsid w:val="002B43B3"/>
    <w:rsid w:val="002B6A2B"/>
    <w:rsid w:val="002C6C79"/>
    <w:rsid w:val="00320813"/>
    <w:rsid w:val="00340BD1"/>
    <w:rsid w:val="0038323B"/>
    <w:rsid w:val="003A4732"/>
    <w:rsid w:val="003B1C4F"/>
    <w:rsid w:val="003C1AEB"/>
    <w:rsid w:val="00430251"/>
    <w:rsid w:val="004509BD"/>
    <w:rsid w:val="004C3EFE"/>
    <w:rsid w:val="004F1D49"/>
    <w:rsid w:val="005B12A1"/>
    <w:rsid w:val="005E7961"/>
    <w:rsid w:val="006478A5"/>
    <w:rsid w:val="00676281"/>
    <w:rsid w:val="006C14DD"/>
    <w:rsid w:val="006C3265"/>
    <w:rsid w:val="007240A7"/>
    <w:rsid w:val="0074623D"/>
    <w:rsid w:val="007518FB"/>
    <w:rsid w:val="00767F7C"/>
    <w:rsid w:val="007A2889"/>
    <w:rsid w:val="007B4B7A"/>
    <w:rsid w:val="00874076"/>
    <w:rsid w:val="008A02FF"/>
    <w:rsid w:val="008B021B"/>
    <w:rsid w:val="008D4B95"/>
    <w:rsid w:val="008E7BC0"/>
    <w:rsid w:val="008F1E99"/>
    <w:rsid w:val="00920181"/>
    <w:rsid w:val="00A22817"/>
    <w:rsid w:val="00A25336"/>
    <w:rsid w:val="00A61089"/>
    <w:rsid w:val="00AD666E"/>
    <w:rsid w:val="00B16013"/>
    <w:rsid w:val="00B31539"/>
    <w:rsid w:val="00B75664"/>
    <w:rsid w:val="00BA2059"/>
    <w:rsid w:val="00BF366E"/>
    <w:rsid w:val="00C054A6"/>
    <w:rsid w:val="00C326CD"/>
    <w:rsid w:val="00CC1363"/>
    <w:rsid w:val="00CC37EE"/>
    <w:rsid w:val="00D062B9"/>
    <w:rsid w:val="00D52DD7"/>
    <w:rsid w:val="00E04589"/>
    <w:rsid w:val="00E264AD"/>
    <w:rsid w:val="00E8242B"/>
    <w:rsid w:val="00EB2577"/>
    <w:rsid w:val="00EC21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1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12A1"/>
  </w:style>
  <w:style w:type="paragraph" w:styleId="Titolo1">
    <w:name w:val="heading 1"/>
    <w:basedOn w:val="Normale"/>
    <w:next w:val="Normale"/>
    <w:link w:val="Titolo1Carattere"/>
    <w:uiPriority w:val="1"/>
    <w:qFormat/>
    <w:rsid w:val="00A25336"/>
    <w:pPr>
      <w:widowControl w:val="0"/>
      <w:autoSpaceDE w:val="0"/>
      <w:autoSpaceDN w:val="0"/>
      <w:adjustRightInd w:val="0"/>
      <w:spacing w:before="120" w:after="0" w:line="240" w:lineRule="auto"/>
      <w:ind w:left="112"/>
      <w:outlineLvl w:val="0"/>
    </w:pPr>
    <w:rPr>
      <w:rFonts w:ascii="Calibri" w:eastAsia="Times New Roman" w:hAnsi="Calibri" w:cs="Calibri"/>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B4B7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B4B7A"/>
  </w:style>
  <w:style w:type="paragraph" w:styleId="Pidipagina">
    <w:name w:val="footer"/>
    <w:basedOn w:val="Normale"/>
    <w:link w:val="PidipaginaCarattere"/>
    <w:uiPriority w:val="99"/>
    <w:unhideWhenUsed/>
    <w:rsid w:val="007B4B7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4B7A"/>
  </w:style>
  <w:style w:type="paragraph" w:styleId="Paragrafoelenco">
    <w:name w:val="List Paragraph"/>
    <w:basedOn w:val="Normale"/>
    <w:uiPriority w:val="34"/>
    <w:qFormat/>
    <w:rsid w:val="00C054A6"/>
    <w:pPr>
      <w:ind w:left="720"/>
      <w:contextualSpacing/>
    </w:pPr>
  </w:style>
  <w:style w:type="paragraph" w:customStyle="1" w:styleId="Default">
    <w:name w:val="Default"/>
    <w:rsid w:val="003B1C4F"/>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6478A5"/>
    <w:rPr>
      <w:color w:val="0563C1" w:themeColor="hyperlink"/>
      <w:u w:val="single"/>
    </w:rPr>
  </w:style>
  <w:style w:type="character" w:customStyle="1" w:styleId="Titolo1Carattere">
    <w:name w:val="Titolo 1 Carattere"/>
    <w:basedOn w:val="Carpredefinitoparagrafo"/>
    <w:link w:val="Titolo1"/>
    <w:uiPriority w:val="1"/>
    <w:rsid w:val="00A25336"/>
    <w:rPr>
      <w:rFonts w:ascii="Calibri" w:eastAsia="Times New Roman" w:hAnsi="Calibri" w:cs="Calibri"/>
      <w:b/>
      <w:bCs/>
      <w:lang w:eastAsia="it-IT"/>
    </w:rPr>
  </w:style>
  <w:style w:type="paragraph" w:styleId="Corpotesto">
    <w:name w:val="Body Text"/>
    <w:basedOn w:val="Normale"/>
    <w:link w:val="CorpotestoCarattere"/>
    <w:uiPriority w:val="1"/>
    <w:qFormat/>
    <w:rsid w:val="00A25336"/>
    <w:pPr>
      <w:widowControl w:val="0"/>
      <w:autoSpaceDE w:val="0"/>
      <w:autoSpaceDN w:val="0"/>
      <w:adjustRightInd w:val="0"/>
      <w:spacing w:before="120" w:after="0" w:line="240" w:lineRule="auto"/>
      <w:ind w:left="473"/>
    </w:pPr>
    <w:rPr>
      <w:rFonts w:ascii="Calibri" w:eastAsia="Times New Roman" w:hAnsi="Calibri" w:cs="Calibri"/>
      <w:lang w:eastAsia="it-IT"/>
    </w:rPr>
  </w:style>
  <w:style w:type="character" w:customStyle="1" w:styleId="CorpotestoCarattere">
    <w:name w:val="Corpo testo Carattere"/>
    <w:basedOn w:val="Carpredefinitoparagrafo"/>
    <w:link w:val="Corpotesto"/>
    <w:uiPriority w:val="1"/>
    <w:rsid w:val="00A25336"/>
    <w:rPr>
      <w:rFonts w:ascii="Calibri" w:eastAsia="Times New Roman" w:hAnsi="Calibri" w:cs="Calibri"/>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12A1"/>
  </w:style>
  <w:style w:type="paragraph" w:styleId="Titolo1">
    <w:name w:val="heading 1"/>
    <w:basedOn w:val="Normale"/>
    <w:next w:val="Normale"/>
    <w:link w:val="Titolo1Carattere"/>
    <w:uiPriority w:val="1"/>
    <w:qFormat/>
    <w:rsid w:val="00A25336"/>
    <w:pPr>
      <w:widowControl w:val="0"/>
      <w:autoSpaceDE w:val="0"/>
      <w:autoSpaceDN w:val="0"/>
      <w:adjustRightInd w:val="0"/>
      <w:spacing w:before="120" w:after="0" w:line="240" w:lineRule="auto"/>
      <w:ind w:left="112"/>
      <w:outlineLvl w:val="0"/>
    </w:pPr>
    <w:rPr>
      <w:rFonts w:ascii="Calibri" w:eastAsia="Times New Roman" w:hAnsi="Calibri" w:cs="Calibri"/>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B4B7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B4B7A"/>
  </w:style>
  <w:style w:type="paragraph" w:styleId="Pidipagina">
    <w:name w:val="footer"/>
    <w:basedOn w:val="Normale"/>
    <w:link w:val="PidipaginaCarattere"/>
    <w:uiPriority w:val="99"/>
    <w:unhideWhenUsed/>
    <w:rsid w:val="007B4B7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4B7A"/>
  </w:style>
  <w:style w:type="paragraph" w:styleId="Paragrafoelenco">
    <w:name w:val="List Paragraph"/>
    <w:basedOn w:val="Normale"/>
    <w:uiPriority w:val="34"/>
    <w:qFormat/>
    <w:rsid w:val="00C054A6"/>
    <w:pPr>
      <w:ind w:left="720"/>
      <w:contextualSpacing/>
    </w:pPr>
  </w:style>
  <w:style w:type="paragraph" w:customStyle="1" w:styleId="Default">
    <w:name w:val="Default"/>
    <w:rsid w:val="003B1C4F"/>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6478A5"/>
    <w:rPr>
      <w:color w:val="0563C1" w:themeColor="hyperlink"/>
      <w:u w:val="single"/>
    </w:rPr>
  </w:style>
  <w:style w:type="character" w:customStyle="1" w:styleId="Titolo1Carattere">
    <w:name w:val="Titolo 1 Carattere"/>
    <w:basedOn w:val="Carpredefinitoparagrafo"/>
    <w:link w:val="Titolo1"/>
    <w:uiPriority w:val="1"/>
    <w:rsid w:val="00A25336"/>
    <w:rPr>
      <w:rFonts w:ascii="Calibri" w:eastAsia="Times New Roman" w:hAnsi="Calibri" w:cs="Calibri"/>
      <w:b/>
      <w:bCs/>
      <w:lang w:eastAsia="it-IT"/>
    </w:rPr>
  </w:style>
  <w:style w:type="paragraph" w:styleId="Corpotesto">
    <w:name w:val="Body Text"/>
    <w:basedOn w:val="Normale"/>
    <w:link w:val="CorpotestoCarattere"/>
    <w:uiPriority w:val="1"/>
    <w:qFormat/>
    <w:rsid w:val="00A25336"/>
    <w:pPr>
      <w:widowControl w:val="0"/>
      <w:autoSpaceDE w:val="0"/>
      <w:autoSpaceDN w:val="0"/>
      <w:adjustRightInd w:val="0"/>
      <w:spacing w:before="120" w:after="0" w:line="240" w:lineRule="auto"/>
      <w:ind w:left="473"/>
    </w:pPr>
    <w:rPr>
      <w:rFonts w:ascii="Calibri" w:eastAsia="Times New Roman" w:hAnsi="Calibri" w:cs="Calibri"/>
      <w:lang w:eastAsia="it-IT"/>
    </w:rPr>
  </w:style>
  <w:style w:type="character" w:customStyle="1" w:styleId="CorpotestoCarattere">
    <w:name w:val="Corpo testo Carattere"/>
    <w:basedOn w:val="Carpredefinitoparagrafo"/>
    <w:link w:val="Corpotesto"/>
    <w:uiPriority w:val="1"/>
    <w:rsid w:val="00A25336"/>
    <w:rPr>
      <w:rFonts w:ascii="Calibri" w:eastAsia="Times New Roman"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oliveto-citra@asmepec.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1284</Words>
  <Characters>7321</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dc:creator>
  <cp:lastModifiedBy>Admin</cp:lastModifiedBy>
  <cp:revision>50</cp:revision>
  <cp:lastPrinted>2021-11-17T08:37:00Z</cp:lastPrinted>
  <dcterms:created xsi:type="dcterms:W3CDTF">2020-03-30T12:59:00Z</dcterms:created>
  <dcterms:modified xsi:type="dcterms:W3CDTF">2021-11-17T08:37:00Z</dcterms:modified>
</cp:coreProperties>
</file>